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065CF3" w14:textId="5E3282AA" w:rsidR="00AF6BFC" w:rsidRDefault="00BD44A2" w:rsidP="00AF6BFC">
      <w:pPr>
        <w:pStyle w:val="Title"/>
        <w:jc w:val="right"/>
      </w:pPr>
      <w:r>
        <w:t xml:space="preserve">Employee </w:t>
      </w:r>
      <w:r w:rsidR="00245A79">
        <w:t>Privacy Notice</w:t>
      </w:r>
    </w:p>
    <w:p w14:paraId="4B8F8C9F" w14:textId="0B8DBB94" w:rsidR="00D90D34" w:rsidRDefault="00D90D34">
      <w:pPr>
        <w:spacing w:before="0" w:after="0"/>
        <w:rPr>
          <w:rFonts w:ascii="Montserrat" w:eastAsiaTheme="majorEastAsia" w:hAnsi="Montserrat" w:cstheme="majorBidi"/>
          <w:b/>
          <w:color w:val="366DE1" w:themeColor="text2"/>
          <w:sz w:val="48"/>
          <w:szCs w:val="32"/>
        </w:rPr>
      </w:pPr>
      <w:r>
        <w:br w:type="page"/>
      </w:r>
    </w:p>
    <w:sdt>
      <w:sdtPr>
        <w:rPr>
          <w:rFonts w:ascii="Montserrat Light" w:eastAsiaTheme="minorHAnsi" w:hAnsi="Montserrat Light" w:cstheme="minorBidi"/>
          <w:color w:val="3C3C3C"/>
          <w:sz w:val="16"/>
          <w:szCs w:val="24"/>
          <w:lang w:val="en-GB"/>
        </w:rPr>
        <w:id w:val="634909977"/>
        <w:docPartObj>
          <w:docPartGallery w:val="Table of Contents"/>
          <w:docPartUnique/>
        </w:docPartObj>
      </w:sdtPr>
      <w:sdtEndPr>
        <w:rPr>
          <w:b/>
          <w:bCs/>
          <w:noProof/>
        </w:rPr>
      </w:sdtEndPr>
      <w:sdtContent>
        <w:p w14:paraId="52242AE3" w14:textId="549FD644" w:rsidR="00BA44EE" w:rsidRPr="00753F5B" w:rsidRDefault="00BA44EE">
          <w:pPr>
            <w:pStyle w:val="TOCHeading"/>
            <w:rPr>
              <w:rStyle w:val="Heading1Char"/>
            </w:rPr>
          </w:pPr>
          <w:r w:rsidRPr="00753F5B">
            <w:rPr>
              <w:rStyle w:val="Heading1Char"/>
            </w:rPr>
            <w:t>Contents</w:t>
          </w:r>
        </w:p>
        <w:p w14:paraId="4B0814AE" w14:textId="4DFB60C2" w:rsidR="00D36C49" w:rsidRPr="00D36C49" w:rsidRDefault="00BA44EE">
          <w:pPr>
            <w:pStyle w:val="TOC1"/>
            <w:tabs>
              <w:tab w:val="left" w:pos="660"/>
              <w:tab w:val="right" w:leader="dot" w:pos="10338"/>
            </w:tabs>
            <w:rPr>
              <w:rFonts w:ascii="Montserrat Light" w:hAnsi="Montserrat Light"/>
              <w:noProof/>
              <w:color w:val="auto"/>
              <w:kern w:val="2"/>
              <w:szCs w:val="22"/>
              <w:lang w:eastAsia="en-GB"/>
              <w14:ligatures w14:val="standardContextual"/>
            </w:rPr>
          </w:pPr>
          <w:r w:rsidRPr="002D3E60">
            <w:rPr>
              <w:rFonts w:ascii="Montserrat Light" w:hAnsi="Montserrat Light"/>
              <w:szCs w:val="22"/>
            </w:rPr>
            <w:fldChar w:fldCharType="begin"/>
          </w:r>
          <w:r w:rsidRPr="002D3E60">
            <w:rPr>
              <w:rFonts w:ascii="Montserrat Light" w:hAnsi="Montserrat Light"/>
              <w:szCs w:val="22"/>
            </w:rPr>
            <w:instrText xml:space="preserve"> TOC \o "1-3" \h \z \u </w:instrText>
          </w:r>
          <w:r w:rsidRPr="002D3E60">
            <w:rPr>
              <w:rFonts w:ascii="Montserrat Light" w:hAnsi="Montserrat Light"/>
              <w:szCs w:val="22"/>
            </w:rPr>
            <w:fldChar w:fldCharType="separate"/>
          </w:r>
          <w:hyperlink w:anchor="_Toc155703939" w:history="1">
            <w:r w:rsidR="00D36C49" w:rsidRPr="00D36C49">
              <w:rPr>
                <w:rStyle w:val="Hyperlink"/>
                <w:rFonts w:ascii="Montserrat Light" w:hAnsi="Montserrat Light"/>
                <w:noProof/>
              </w:rPr>
              <w:t>1.</w:t>
            </w:r>
            <w:r w:rsidR="00D36C49" w:rsidRPr="00D36C49">
              <w:rPr>
                <w:rFonts w:ascii="Montserrat Light" w:hAnsi="Montserrat Light"/>
                <w:noProof/>
                <w:color w:val="auto"/>
                <w:kern w:val="2"/>
                <w:szCs w:val="22"/>
                <w:lang w:eastAsia="en-GB"/>
                <w14:ligatures w14:val="standardContextual"/>
              </w:rPr>
              <w:tab/>
            </w:r>
            <w:r w:rsidR="00D36C49" w:rsidRPr="00D36C49">
              <w:rPr>
                <w:rStyle w:val="Hyperlink"/>
                <w:rFonts w:ascii="Montserrat Light" w:hAnsi="Montserrat Light"/>
                <w:noProof/>
              </w:rPr>
              <w:t>Introduction</w:t>
            </w:r>
            <w:r w:rsidR="00D36C49" w:rsidRPr="00D36C49">
              <w:rPr>
                <w:rFonts w:ascii="Montserrat Light" w:hAnsi="Montserrat Light"/>
                <w:noProof/>
                <w:webHidden/>
              </w:rPr>
              <w:tab/>
            </w:r>
            <w:r w:rsidR="00E65C5B">
              <w:rPr>
                <w:rFonts w:ascii="Montserrat Light" w:hAnsi="Montserrat Light"/>
                <w:noProof/>
                <w:webHidden/>
              </w:rPr>
              <w:t>3</w:t>
            </w:r>
          </w:hyperlink>
        </w:p>
        <w:p w14:paraId="100E2AC2" w14:textId="50302ACD" w:rsidR="00D36C49" w:rsidRPr="00D36C49" w:rsidRDefault="00D36C49">
          <w:pPr>
            <w:pStyle w:val="TOC1"/>
            <w:tabs>
              <w:tab w:val="left" w:pos="660"/>
              <w:tab w:val="right" w:leader="dot" w:pos="10338"/>
            </w:tabs>
            <w:rPr>
              <w:rFonts w:ascii="Montserrat Light" w:hAnsi="Montserrat Light"/>
              <w:noProof/>
              <w:color w:val="auto"/>
              <w:kern w:val="2"/>
              <w:szCs w:val="22"/>
              <w:lang w:eastAsia="en-GB"/>
              <w14:ligatures w14:val="standardContextual"/>
            </w:rPr>
          </w:pPr>
          <w:hyperlink w:anchor="_Toc155703940" w:history="1">
            <w:r w:rsidRPr="00D36C49">
              <w:rPr>
                <w:rStyle w:val="Hyperlink"/>
                <w:rFonts w:ascii="Montserrat Light" w:hAnsi="Montserrat Light"/>
                <w:noProof/>
              </w:rPr>
              <w:t>2.</w:t>
            </w:r>
            <w:r w:rsidRPr="00D36C49">
              <w:rPr>
                <w:rFonts w:ascii="Montserrat Light" w:hAnsi="Montserrat Light"/>
                <w:noProof/>
                <w:color w:val="auto"/>
                <w:kern w:val="2"/>
                <w:szCs w:val="22"/>
                <w:lang w:eastAsia="en-GB"/>
                <w14:ligatures w14:val="standardContextual"/>
              </w:rPr>
              <w:tab/>
            </w:r>
            <w:r w:rsidRPr="00D36C49">
              <w:rPr>
                <w:rStyle w:val="Hyperlink"/>
                <w:rFonts w:ascii="Montserrat Light" w:hAnsi="Montserrat Light"/>
                <w:noProof/>
              </w:rPr>
              <w:t>Definitions</w:t>
            </w:r>
            <w:r w:rsidRPr="00D36C49">
              <w:rPr>
                <w:rFonts w:ascii="Montserrat Light" w:hAnsi="Montserrat Light"/>
                <w:noProof/>
                <w:webHidden/>
              </w:rPr>
              <w:tab/>
            </w:r>
            <w:r w:rsidR="00E65C5B">
              <w:rPr>
                <w:rFonts w:ascii="Montserrat Light" w:hAnsi="Montserrat Light"/>
                <w:noProof/>
                <w:webHidden/>
              </w:rPr>
              <w:t>3</w:t>
            </w:r>
          </w:hyperlink>
        </w:p>
        <w:p w14:paraId="15C7EA45" w14:textId="124A96CF" w:rsidR="00D36C49" w:rsidRPr="00D36C49" w:rsidRDefault="00D36C49">
          <w:pPr>
            <w:pStyle w:val="TOC1"/>
            <w:tabs>
              <w:tab w:val="left" w:pos="660"/>
              <w:tab w:val="right" w:leader="dot" w:pos="10338"/>
            </w:tabs>
            <w:rPr>
              <w:rFonts w:ascii="Montserrat Light" w:hAnsi="Montserrat Light"/>
              <w:noProof/>
              <w:color w:val="auto"/>
              <w:kern w:val="2"/>
              <w:szCs w:val="22"/>
              <w:lang w:eastAsia="en-GB"/>
              <w14:ligatures w14:val="standardContextual"/>
            </w:rPr>
          </w:pPr>
          <w:hyperlink w:anchor="_Toc155703942" w:history="1">
            <w:r w:rsidRPr="00D36C49">
              <w:rPr>
                <w:rStyle w:val="Hyperlink"/>
                <w:rFonts w:ascii="Montserrat Light" w:hAnsi="Montserrat Light"/>
                <w:noProof/>
              </w:rPr>
              <w:t>3.</w:t>
            </w:r>
            <w:r w:rsidRPr="00D36C49">
              <w:rPr>
                <w:rFonts w:ascii="Montserrat Light" w:hAnsi="Montserrat Light"/>
                <w:noProof/>
                <w:color w:val="auto"/>
                <w:kern w:val="2"/>
                <w:szCs w:val="22"/>
                <w:lang w:eastAsia="en-GB"/>
                <w14:ligatures w14:val="standardContextual"/>
              </w:rPr>
              <w:tab/>
            </w:r>
            <w:r w:rsidRPr="00D36C49">
              <w:rPr>
                <w:rStyle w:val="Hyperlink"/>
                <w:rFonts w:ascii="Montserrat Light" w:hAnsi="Montserrat Light"/>
                <w:noProof/>
              </w:rPr>
              <w:t>Who this Policy applies to</w:t>
            </w:r>
            <w:r w:rsidRPr="00D36C49">
              <w:rPr>
                <w:rFonts w:ascii="Montserrat Light" w:hAnsi="Montserrat Light"/>
                <w:noProof/>
                <w:webHidden/>
              </w:rPr>
              <w:tab/>
            </w:r>
            <w:r w:rsidR="00E65C5B">
              <w:rPr>
                <w:rFonts w:ascii="Montserrat Light" w:hAnsi="Montserrat Light"/>
                <w:noProof/>
                <w:webHidden/>
              </w:rPr>
              <w:t>4</w:t>
            </w:r>
          </w:hyperlink>
        </w:p>
        <w:p w14:paraId="317307D3" w14:textId="22ED6D59" w:rsidR="00D36C49" w:rsidRPr="00D36C49" w:rsidRDefault="00D36C49">
          <w:pPr>
            <w:pStyle w:val="TOC1"/>
            <w:tabs>
              <w:tab w:val="left" w:pos="660"/>
              <w:tab w:val="right" w:leader="dot" w:pos="10338"/>
            </w:tabs>
            <w:rPr>
              <w:rFonts w:ascii="Montserrat Light" w:hAnsi="Montserrat Light"/>
              <w:noProof/>
              <w:color w:val="auto"/>
              <w:kern w:val="2"/>
              <w:szCs w:val="22"/>
              <w:lang w:eastAsia="en-GB"/>
              <w14:ligatures w14:val="standardContextual"/>
            </w:rPr>
          </w:pPr>
          <w:hyperlink w:anchor="_Toc155703943" w:history="1">
            <w:r w:rsidRPr="00D36C49">
              <w:rPr>
                <w:rStyle w:val="Hyperlink"/>
                <w:rFonts w:ascii="Montserrat Light" w:hAnsi="Montserrat Light"/>
                <w:noProof/>
              </w:rPr>
              <w:t>4.</w:t>
            </w:r>
            <w:r w:rsidRPr="00D36C49">
              <w:rPr>
                <w:rFonts w:ascii="Montserrat Light" w:hAnsi="Montserrat Light"/>
                <w:noProof/>
                <w:color w:val="auto"/>
                <w:kern w:val="2"/>
                <w:szCs w:val="22"/>
                <w:lang w:eastAsia="en-GB"/>
                <w14:ligatures w14:val="standardContextual"/>
              </w:rPr>
              <w:tab/>
            </w:r>
            <w:r w:rsidRPr="00D36C49">
              <w:rPr>
                <w:rStyle w:val="Hyperlink"/>
                <w:rFonts w:ascii="Montserrat Light" w:hAnsi="Montserrat Light"/>
                <w:noProof/>
              </w:rPr>
              <w:t>How we get your Personal Information</w:t>
            </w:r>
            <w:r w:rsidRPr="00D36C49">
              <w:rPr>
                <w:rFonts w:ascii="Montserrat Light" w:hAnsi="Montserrat Light"/>
                <w:noProof/>
                <w:webHidden/>
              </w:rPr>
              <w:tab/>
            </w:r>
            <w:r w:rsidR="00E65C5B">
              <w:rPr>
                <w:rFonts w:ascii="Montserrat Light" w:hAnsi="Montserrat Light"/>
                <w:noProof/>
                <w:webHidden/>
              </w:rPr>
              <w:t>4</w:t>
            </w:r>
          </w:hyperlink>
        </w:p>
        <w:p w14:paraId="2FF33B8C" w14:textId="51B172FF" w:rsidR="00D36C49" w:rsidRPr="00D36C49" w:rsidRDefault="00D36C49">
          <w:pPr>
            <w:pStyle w:val="TOC1"/>
            <w:tabs>
              <w:tab w:val="left" w:pos="660"/>
              <w:tab w:val="right" w:leader="dot" w:pos="10338"/>
            </w:tabs>
            <w:rPr>
              <w:rFonts w:ascii="Montserrat Light" w:hAnsi="Montserrat Light"/>
              <w:noProof/>
              <w:color w:val="auto"/>
              <w:kern w:val="2"/>
              <w:szCs w:val="22"/>
              <w:lang w:eastAsia="en-GB"/>
              <w14:ligatures w14:val="standardContextual"/>
            </w:rPr>
          </w:pPr>
          <w:hyperlink w:anchor="_Toc155703954" w:history="1">
            <w:r w:rsidRPr="00D36C49">
              <w:rPr>
                <w:rStyle w:val="Hyperlink"/>
                <w:rFonts w:ascii="Montserrat Light" w:hAnsi="Montserrat Light"/>
                <w:noProof/>
              </w:rPr>
              <w:t>5.</w:t>
            </w:r>
            <w:r w:rsidRPr="00D36C49">
              <w:rPr>
                <w:rFonts w:ascii="Montserrat Light" w:hAnsi="Montserrat Light"/>
                <w:noProof/>
                <w:color w:val="auto"/>
                <w:kern w:val="2"/>
                <w:szCs w:val="22"/>
                <w:lang w:eastAsia="en-GB"/>
                <w14:ligatures w14:val="standardContextual"/>
              </w:rPr>
              <w:tab/>
            </w:r>
            <w:r w:rsidRPr="00D36C49">
              <w:rPr>
                <w:rStyle w:val="Hyperlink"/>
                <w:rFonts w:ascii="Montserrat Light" w:hAnsi="Montserrat Light"/>
                <w:noProof/>
              </w:rPr>
              <w:t xml:space="preserve">The type of Personal Data we collect </w:t>
            </w:r>
            <w:r w:rsidR="00E65C5B">
              <w:rPr>
                <w:rStyle w:val="Hyperlink"/>
                <w:rFonts w:ascii="Montserrat Light" w:hAnsi="Montserrat Light"/>
                <w:noProof/>
              </w:rPr>
              <w:t>and</w:t>
            </w:r>
            <w:r w:rsidRPr="00D36C49">
              <w:rPr>
                <w:rStyle w:val="Hyperlink"/>
                <w:rFonts w:ascii="Montserrat Light" w:hAnsi="Montserrat Light"/>
                <w:noProof/>
              </w:rPr>
              <w:t xml:space="preserve"> why</w:t>
            </w:r>
            <w:r w:rsidRPr="00D36C49">
              <w:rPr>
                <w:rFonts w:ascii="Montserrat Light" w:hAnsi="Montserrat Light"/>
                <w:noProof/>
                <w:webHidden/>
              </w:rPr>
              <w:tab/>
            </w:r>
            <w:r w:rsidR="00E65C5B">
              <w:rPr>
                <w:rFonts w:ascii="Montserrat Light" w:hAnsi="Montserrat Light"/>
                <w:noProof/>
                <w:webHidden/>
              </w:rPr>
              <w:t>4</w:t>
            </w:r>
          </w:hyperlink>
        </w:p>
        <w:p w14:paraId="31464E28" w14:textId="6BE72C47" w:rsidR="00D36C49" w:rsidRPr="00D36C49" w:rsidRDefault="00D36C49">
          <w:pPr>
            <w:pStyle w:val="TOC1"/>
            <w:tabs>
              <w:tab w:val="left" w:pos="660"/>
              <w:tab w:val="right" w:leader="dot" w:pos="10338"/>
            </w:tabs>
            <w:rPr>
              <w:rFonts w:ascii="Montserrat Light" w:hAnsi="Montserrat Light"/>
              <w:noProof/>
              <w:color w:val="auto"/>
              <w:kern w:val="2"/>
              <w:szCs w:val="22"/>
              <w:lang w:eastAsia="en-GB"/>
              <w14:ligatures w14:val="standardContextual"/>
            </w:rPr>
          </w:pPr>
          <w:hyperlink w:anchor="_Toc155703962" w:history="1">
            <w:r w:rsidRPr="00D36C49">
              <w:rPr>
                <w:rStyle w:val="Hyperlink"/>
                <w:rFonts w:ascii="Montserrat Light" w:hAnsi="Montserrat Light"/>
                <w:noProof/>
              </w:rPr>
              <w:t>6.</w:t>
            </w:r>
            <w:r w:rsidRPr="00D36C49">
              <w:rPr>
                <w:rFonts w:ascii="Montserrat Light" w:hAnsi="Montserrat Light"/>
                <w:noProof/>
                <w:color w:val="auto"/>
                <w:kern w:val="2"/>
                <w:szCs w:val="22"/>
                <w:lang w:eastAsia="en-GB"/>
                <w14:ligatures w14:val="standardContextual"/>
              </w:rPr>
              <w:tab/>
            </w:r>
            <w:r w:rsidRPr="00D36C49">
              <w:rPr>
                <w:rStyle w:val="Hyperlink"/>
                <w:rFonts w:ascii="Montserrat Light" w:hAnsi="Montserrat Light"/>
                <w:noProof/>
              </w:rPr>
              <w:t>Lawful Basis for processing your Personal Data</w:t>
            </w:r>
            <w:r w:rsidRPr="00D36C49">
              <w:rPr>
                <w:rFonts w:ascii="Montserrat Light" w:hAnsi="Montserrat Light"/>
                <w:noProof/>
                <w:webHidden/>
              </w:rPr>
              <w:tab/>
            </w:r>
            <w:r w:rsidR="00E65C5B">
              <w:rPr>
                <w:rFonts w:ascii="Montserrat Light" w:hAnsi="Montserrat Light"/>
                <w:noProof/>
                <w:webHidden/>
              </w:rPr>
              <w:t>7</w:t>
            </w:r>
          </w:hyperlink>
        </w:p>
        <w:p w14:paraId="7C7B09AB" w14:textId="2AAB85F9" w:rsidR="00D36C49" w:rsidRPr="00D36C49" w:rsidRDefault="00D36C49">
          <w:pPr>
            <w:pStyle w:val="TOC1"/>
            <w:tabs>
              <w:tab w:val="left" w:pos="660"/>
              <w:tab w:val="right" w:leader="dot" w:pos="10338"/>
            </w:tabs>
            <w:rPr>
              <w:rFonts w:ascii="Montserrat Light" w:hAnsi="Montserrat Light"/>
              <w:noProof/>
              <w:color w:val="auto"/>
              <w:kern w:val="2"/>
              <w:szCs w:val="22"/>
              <w:lang w:eastAsia="en-GB"/>
              <w14:ligatures w14:val="standardContextual"/>
            </w:rPr>
          </w:pPr>
          <w:hyperlink w:anchor="_Toc155703967" w:history="1">
            <w:r w:rsidRPr="00D36C49">
              <w:rPr>
                <w:rStyle w:val="Hyperlink"/>
                <w:rFonts w:ascii="Montserrat Light" w:hAnsi="Montserrat Light"/>
                <w:noProof/>
              </w:rPr>
              <w:t>7.</w:t>
            </w:r>
            <w:r w:rsidRPr="00D36C49">
              <w:rPr>
                <w:rFonts w:ascii="Montserrat Light" w:hAnsi="Montserrat Light"/>
                <w:noProof/>
                <w:color w:val="auto"/>
                <w:kern w:val="2"/>
                <w:szCs w:val="22"/>
                <w:lang w:eastAsia="en-GB"/>
                <w14:ligatures w14:val="standardContextual"/>
              </w:rPr>
              <w:tab/>
            </w:r>
            <w:r w:rsidRPr="00D36C49">
              <w:rPr>
                <w:rStyle w:val="Hyperlink"/>
                <w:rFonts w:ascii="Montserrat Light" w:hAnsi="Montserrat Light"/>
                <w:noProof/>
              </w:rPr>
              <w:t>Disclosure to and by Third Parties</w:t>
            </w:r>
            <w:r w:rsidRPr="00D36C49">
              <w:rPr>
                <w:rFonts w:ascii="Montserrat Light" w:hAnsi="Montserrat Light"/>
                <w:noProof/>
                <w:webHidden/>
              </w:rPr>
              <w:tab/>
            </w:r>
            <w:r w:rsidR="00E65C5B">
              <w:rPr>
                <w:rFonts w:ascii="Montserrat Light" w:hAnsi="Montserrat Light"/>
                <w:noProof/>
                <w:webHidden/>
              </w:rPr>
              <w:t>8</w:t>
            </w:r>
          </w:hyperlink>
        </w:p>
        <w:p w14:paraId="172EECBE" w14:textId="4E618716" w:rsidR="00D36C49" w:rsidRPr="00D36C49" w:rsidRDefault="00D36C49">
          <w:pPr>
            <w:pStyle w:val="TOC1"/>
            <w:tabs>
              <w:tab w:val="left" w:pos="660"/>
              <w:tab w:val="right" w:leader="dot" w:pos="10338"/>
            </w:tabs>
            <w:rPr>
              <w:rFonts w:ascii="Montserrat Light" w:hAnsi="Montserrat Light"/>
              <w:noProof/>
              <w:color w:val="auto"/>
              <w:kern w:val="2"/>
              <w:szCs w:val="22"/>
              <w:lang w:eastAsia="en-GB"/>
              <w14:ligatures w14:val="standardContextual"/>
            </w:rPr>
          </w:pPr>
          <w:hyperlink w:anchor="_Toc155703968" w:history="1">
            <w:r w:rsidRPr="00D36C49">
              <w:rPr>
                <w:rStyle w:val="Hyperlink"/>
                <w:rFonts w:ascii="Montserrat Light" w:hAnsi="Montserrat Light"/>
                <w:noProof/>
              </w:rPr>
              <w:t>8.</w:t>
            </w:r>
            <w:r w:rsidRPr="00D36C49">
              <w:rPr>
                <w:rFonts w:ascii="Montserrat Light" w:hAnsi="Montserrat Light"/>
                <w:noProof/>
                <w:color w:val="auto"/>
                <w:kern w:val="2"/>
                <w:szCs w:val="22"/>
                <w:lang w:eastAsia="en-GB"/>
                <w14:ligatures w14:val="standardContextual"/>
              </w:rPr>
              <w:tab/>
            </w:r>
            <w:r w:rsidRPr="00D36C49">
              <w:rPr>
                <w:rStyle w:val="Hyperlink"/>
                <w:rFonts w:ascii="Montserrat Light" w:hAnsi="Montserrat Light"/>
                <w:noProof/>
              </w:rPr>
              <w:t>How we protect Personal Data</w:t>
            </w:r>
            <w:r w:rsidRPr="00D36C49">
              <w:rPr>
                <w:rFonts w:ascii="Montserrat Light" w:hAnsi="Montserrat Light"/>
                <w:noProof/>
                <w:webHidden/>
              </w:rPr>
              <w:tab/>
            </w:r>
            <w:r w:rsidR="00E65C5B">
              <w:rPr>
                <w:rFonts w:ascii="Montserrat Light" w:hAnsi="Montserrat Light"/>
                <w:noProof/>
                <w:webHidden/>
              </w:rPr>
              <w:t>9</w:t>
            </w:r>
          </w:hyperlink>
        </w:p>
        <w:p w14:paraId="7E3D062B" w14:textId="182DFF6B" w:rsidR="00D36C49" w:rsidRPr="00D36C49" w:rsidRDefault="00D36C49">
          <w:pPr>
            <w:pStyle w:val="TOC1"/>
            <w:tabs>
              <w:tab w:val="left" w:pos="660"/>
              <w:tab w:val="right" w:leader="dot" w:pos="10338"/>
            </w:tabs>
            <w:rPr>
              <w:rFonts w:ascii="Montserrat Light" w:hAnsi="Montserrat Light"/>
              <w:noProof/>
              <w:color w:val="auto"/>
              <w:kern w:val="2"/>
              <w:szCs w:val="22"/>
              <w:lang w:eastAsia="en-GB"/>
              <w14:ligatures w14:val="standardContextual"/>
            </w:rPr>
          </w:pPr>
          <w:hyperlink w:anchor="_Toc155703969" w:history="1">
            <w:r w:rsidRPr="00D36C49">
              <w:rPr>
                <w:rStyle w:val="Hyperlink"/>
                <w:rFonts w:ascii="Montserrat Light" w:hAnsi="Montserrat Light"/>
                <w:noProof/>
              </w:rPr>
              <w:t>9.</w:t>
            </w:r>
            <w:r w:rsidRPr="00D36C49">
              <w:rPr>
                <w:rFonts w:ascii="Montserrat Light" w:hAnsi="Montserrat Light"/>
                <w:noProof/>
                <w:color w:val="auto"/>
                <w:kern w:val="2"/>
                <w:szCs w:val="22"/>
                <w:lang w:eastAsia="en-GB"/>
                <w14:ligatures w14:val="standardContextual"/>
              </w:rPr>
              <w:tab/>
            </w:r>
            <w:r w:rsidRPr="00D36C49">
              <w:rPr>
                <w:rStyle w:val="Hyperlink"/>
                <w:rFonts w:ascii="Montserrat Light" w:hAnsi="Montserrat Light"/>
                <w:noProof/>
              </w:rPr>
              <w:t>How long we keep Personal Data</w:t>
            </w:r>
            <w:r w:rsidRPr="00D36C49">
              <w:rPr>
                <w:rFonts w:ascii="Montserrat Light" w:hAnsi="Montserrat Light"/>
                <w:noProof/>
                <w:webHidden/>
              </w:rPr>
              <w:tab/>
            </w:r>
            <w:r w:rsidR="00E65C5B">
              <w:rPr>
                <w:rFonts w:ascii="Montserrat Light" w:hAnsi="Montserrat Light"/>
                <w:noProof/>
                <w:webHidden/>
              </w:rPr>
              <w:t>9</w:t>
            </w:r>
          </w:hyperlink>
        </w:p>
        <w:p w14:paraId="062294F6" w14:textId="19126933" w:rsidR="00D36C49" w:rsidRPr="00D36C49" w:rsidRDefault="00D36C49">
          <w:pPr>
            <w:pStyle w:val="TOC1"/>
            <w:tabs>
              <w:tab w:val="left" w:pos="660"/>
              <w:tab w:val="right" w:leader="dot" w:pos="10338"/>
            </w:tabs>
            <w:rPr>
              <w:rFonts w:ascii="Montserrat Light" w:hAnsi="Montserrat Light"/>
              <w:noProof/>
              <w:color w:val="auto"/>
              <w:kern w:val="2"/>
              <w:szCs w:val="22"/>
              <w:lang w:eastAsia="en-GB"/>
              <w14:ligatures w14:val="standardContextual"/>
            </w:rPr>
          </w:pPr>
          <w:hyperlink w:anchor="_Toc155703970" w:history="1">
            <w:r w:rsidRPr="00D36C49">
              <w:rPr>
                <w:rStyle w:val="Hyperlink"/>
                <w:rFonts w:ascii="Montserrat Light" w:hAnsi="Montserrat Light"/>
                <w:noProof/>
              </w:rPr>
              <w:t>10.</w:t>
            </w:r>
            <w:r w:rsidRPr="00D36C49">
              <w:rPr>
                <w:rFonts w:ascii="Montserrat Light" w:hAnsi="Montserrat Light"/>
                <w:noProof/>
                <w:color w:val="auto"/>
                <w:kern w:val="2"/>
                <w:szCs w:val="22"/>
                <w:lang w:eastAsia="en-GB"/>
                <w14:ligatures w14:val="standardContextual"/>
              </w:rPr>
              <w:tab/>
            </w:r>
            <w:r w:rsidRPr="00D36C49">
              <w:rPr>
                <w:rStyle w:val="Hyperlink"/>
                <w:rFonts w:ascii="Montserrat Light" w:hAnsi="Montserrat Light"/>
                <w:noProof/>
              </w:rPr>
              <w:t>Your Responsibilities</w:t>
            </w:r>
            <w:r w:rsidRPr="00D36C49">
              <w:rPr>
                <w:rFonts w:ascii="Montserrat Light" w:hAnsi="Montserrat Light"/>
                <w:noProof/>
                <w:webHidden/>
              </w:rPr>
              <w:tab/>
            </w:r>
            <w:r w:rsidR="00E65C5B">
              <w:rPr>
                <w:rFonts w:ascii="Montserrat Light" w:hAnsi="Montserrat Light"/>
                <w:noProof/>
                <w:webHidden/>
              </w:rPr>
              <w:t>10</w:t>
            </w:r>
          </w:hyperlink>
        </w:p>
        <w:p w14:paraId="77B96639" w14:textId="13F626FD" w:rsidR="00D36C49" w:rsidRPr="00D36C49" w:rsidRDefault="00D36C49">
          <w:pPr>
            <w:pStyle w:val="TOC1"/>
            <w:tabs>
              <w:tab w:val="left" w:pos="660"/>
              <w:tab w:val="right" w:leader="dot" w:pos="10338"/>
            </w:tabs>
            <w:rPr>
              <w:rFonts w:ascii="Montserrat Light" w:hAnsi="Montserrat Light"/>
              <w:noProof/>
              <w:color w:val="auto"/>
              <w:kern w:val="2"/>
              <w:szCs w:val="22"/>
              <w:lang w:eastAsia="en-GB"/>
              <w14:ligatures w14:val="standardContextual"/>
            </w:rPr>
          </w:pPr>
          <w:hyperlink w:anchor="_Toc155703971" w:history="1">
            <w:r w:rsidRPr="00D36C49">
              <w:rPr>
                <w:rStyle w:val="Hyperlink"/>
                <w:rFonts w:ascii="Montserrat Light" w:hAnsi="Montserrat Light"/>
                <w:noProof/>
              </w:rPr>
              <w:t>11.</w:t>
            </w:r>
            <w:r w:rsidRPr="00D36C49">
              <w:rPr>
                <w:rFonts w:ascii="Montserrat Light" w:hAnsi="Montserrat Light"/>
                <w:noProof/>
                <w:color w:val="auto"/>
                <w:kern w:val="2"/>
                <w:szCs w:val="22"/>
                <w:lang w:eastAsia="en-GB"/>
                <w14:ligatures w14:val="standardContextual"/>
              </w:rPr>
              <w:tab/>
            </w:r>
            <w:r w:rsidRPr="00D36C49">
              <w:rPr>
                <w:rStyle w:val="Hyperlink"/>
                <w:rFonts w:ascii="Montserrat Light" w:hAnsi="Montserrat Light"/>
                <w:noProof/>
              </w:rPr>
              <w:t>Your Rights</w:t>
            </w:r>
            <w:r w:rsidRPr="00D36C49">
              <w:rPr>
                <w:rFonts w:ascii="Montserrat Light" w:hAnsi="Montserrat Light"/>
                <w:noProof/>
                <w:webHidden/>
              </w:rPr>
              <w:tab/>
            </w:r>
            <w:r w:rsidRPr="00D36C49">
              <w:rPr>
                <w:rFonts w:ascii="Montserrat Light" w:hAnsi="Montserrat Light"/>
                <w:noProof/>
                <w:webHidden/>
              </w:rPr>
              <w:fldChar w:fldCharType="begin"/>
            </w:r>
            <w:r w:rsidRPr="00D36C49">
              <w:rPr>
                <w:rFonts w:ascii="Montserrat Light" w:hAnsi="Montserrat Light"/>
                <w:noProof/>
                <w:webHidden/>
              </w:rPr>
              <w:instrText xml:space="preserve"> PAGEREF _Toc155703971 \h </w:instrText>
            </w:r>
            <w:r w:rsidRPr="00D36C49">
              <w:rPr>
                <w:rFonts w:ascii="Montserrat Light" w:hAnsi="Montserrat Light"/>
                <w:noProof/>
                <w:webHidden/>
              </w:rPr>
            </w:r>
            <w:r w:rsidRPr="00D36C49">
              <w:rPr>
                <w:rFonts w:ascii="Montserrat Light" w:hAnsi="Montserrat Light"/>
                <w:noProof/>
                <w:webHidden/>
              </w:rPr>
              <w:fldChar w:fldCharType="separate"/>
            </w:r>
            <w:r w:rsidRPr="00D36C49">
              <w:rPr>
                <w:rFonts w:ascii="Montserrat Light" w:hAnsi="Montserrat Light"/>
                <w:noProof/>
                <w:webHidden/>
              </w:rPr>
              <w:t>1</w:t>
            </w:r>
            <w:r w:rsidR="00E65C5B">
              <w:rPr>
                <w:rFonts w:ascii="Montserrat Light" w:hAnsi="Montserrat Light"/>
                <w:noProof/>
                <w:webHidden/>
              </w:rPr>
              <w:t>0</w:t>
            </w:r>
            <w:r w:rsidRPr="00D36C49">
              <w:rPr>
                <w:rFonts w:ascii="Montserrat Light" w:hAnsi="Montserrat Light"/>
                <w:noProof/>
                <w:webHidden/>
              </w:rPr>
              <w:fldChar w:fldCharType="end"/>
            </w:r>
          </w:hyperlink>
        </w:p>
        <w:p w14:paraId="7BC67F8A" w14:textId="3FB70B4B" w:rsidR="00D36C49" w:rsidRPr="00D36C49" w:rsidRDefault="00D36C49">
          <w:pPr>
            <w:pStyle w:val="TOC1"/>
            <w:tabs>
              <w:tab w:val="left" w:pos="660"/>
              <w:tab w:val="right" w:leader="dot" w:pos="10338"/>
            </w:tabs>
            <w:rPr>
              <w:rFonts w:ascii="Montserrat Light" w:hAnsi="Montserrat Light"/>
              <w:noProof/>
              <w:color w:val="auto"/>
              <w:kern w:val="2"/>
              <w:szCs w:val="22"/>
              <w:lang w:eastAsia="en-GB"/>
              <w14:ligatures w14:val="standardContextual"/>
            </w:rPr>
          </w:pPr>
          <w:hyperlink w:anchor="_Toc155703978" w:history="1">
            <w:r w:rsidRPr="00D36C49">
              <w:rPr>
                <w:rStyle w:val="Hyperlink"/>
                <w:rFonts w:ascii="Montserrat Light" w:hAnsi="Montserrat Light"/>
                <w:noProof/>
              </w:rPr>
              <w:t>12.</w:t>
            </w:r>
            <w:r w:rsidRPr="00D36C49">
              <w:rPr>
                <w:rFonts w:ascii="Montserrat Light" w:hAnsi="Montserrat Light"/>
                <w:noProof/>
                <w:color w:val="auto"/>
                <w:kern w:val="2"/>
                <w:szCs w:val="22"/>
                <w:lang w:eastAsia="en-GB"/>
                <w14:ligatures w14:val="standardContextual"/>
              </w:rPr>
              <w:tab/>
            </w:r>
            <w:r w:rsidRPr="00D36C49">
              <w:rPr>
                <w:rStyle w:val="Hyperlink"/>
                <w:rFonts w:ascii="Montserrat Light" w:hAnsi="Montserrat Light"/>
                <w:noProof/>
              </w:rPr>
              <w:t>Lodging a Complaint</w:t>
            </w:r>
            <w:r w:rsidRPr="00D36C49">
              <w:rPr>
                <w:rFonts w:ascii="Montserrat Light" w:hAnsi="Montserrat Light"/>
                <w:noProof/>
                <w:webHidden/>
              </w:rPr>
              <w:tab/>
            </w:r>
            <w:r w:rsidRPr="00D36C49">
              <w:rPr>
                <w:rFonts w:ascii="Montserrat Light" w:hAnsi="Montserrat Light"/>
                <w:noProof/>
                <w:webHidden/>
              </w:rPr>
              <w:fldChar w:fldCharType="begin"/>
            </w:r>
            <w:r w:rsidRPr="00D36C49">
              <w:rPr>
                <w:rFonts w:ascii="Montserrat Light" w:hAnsi="Montserrat Light"/>
                <w:noProof/>
                <w:webHidden/>
              </w:rPr>
              <w:instrText xml:space="preserve"> PAGEREF _Toc155703978 \h </w:instrText>
            </w:r>
            <w:r w:rsidRPr="00D36C49">
              <w:rPr>
                <w:rFonts w:ascii="Montserrat Light" w:hAnsi="Montserrat Light"/>
                <w:noProof/>
                <w:webHidden/>
              </w:rPr>
            </w:r>
            <w:r w:rsidRPr="00D36C49">
              <w:rPr>
                <w:rFonts w:ascii="Montserrat Light" w:hAnsi="Montserrat Light"/>
                <w:noProof/>
                <w:webHidden/>
              </w:rPr>
              <w:fldChar w:fldCharType="separate"/>
            </w:r>
            <w:r w:rsidRPr="00D36C49">
              <w:rPr>
                <w:rFonts w:ascii="Montserrat Light" w:hAnsi="Montserrat Light"/>
                <w:noProof/>
                <w:webHidden/>
              </w:rPr>
              <w:t>1</w:t>
            </w:r>
            <w:r w:rsidR="00E65C5B">
              <w:rPr>
                <w:rFonts w:ascii="Montserrat Light" w:hAnsi="Montserrat Light"/>
                <w:noProof/>
                <w:webHidden/>
              </w:rPr>
              <w:t>1</w:t>
            </w:r>
            <w:r w:rsidRPr="00D36C49">
              <w:rPr>
                <w:rFonts w:ascii="Montserrat Light" w:hAnsi="Montserrat Light"/>
                <w:noProof/>
                <w:webHidden/>
              </w:rPr>
              <w:fldChar w:fldCharType="end"/>
            </w:r>
          </w:hyperlink>
        </w:p>
        <w:p w14:paraId="0917DDDA" w14:textId="643C653B" w:rsidR="00D36C49" w:rsidRPr="00D36C49" w:rsidRDefault="00D36C49">
          <w:pPr>
            <w:pStyle w:val="TOC1"/>
            <w:tabs>
              <w:tab w:val="left" w:pos="660"/>
              <w:tab w:val="right" w:leader="dot" w:pos="10338"/>
            </w:tabs>
            <w:rPr>
              <w:rFonts w:ascii="Montserrat Light" w:hAnsi="Montserrat Light"/>
              <w:noProof/>
              <w:color w:val="auto"/>
              <w:kern w:val="2"/>
              <w:szCs w:val="22"/>
              <w:lang w:eastAsia="en-GB"/>
              <w14:ligatures w14:val="standardContextual"/>
            </w:rPr>
          </w:pPr>
          <w:hyperlink w:anchor="_Toc155703979" w:history="1">
            <w:r w:rsidRPr="00D36C49">
              <w:rPr>
                <w:rStyle w:val="Hyperlink"/>
                <w:rFonts w:ascii="Montserrat Light" w:hAnsi="Montserrat Light"/>
                <w:noProof/>
              </w:rPr>
              <w:t>13.</w:t>
            </w:r>
            <w:r w:rsidRPr="00D36C49">
              <w:rPr>
                <w:rFonts w:ascii="Montserrat Light" w:hAnsi="Montserrat Light"/>
                <w:noProof/>
                <w:color w:val="auto"/>
                <w:kern w:val="2"/>
                <w:szCs w:val="22"/>
                <w:lang w:eastAsia="en-GB"/>
                <w14:ligatures w14:val="standardContextual"/>
              </w:rPr>
              <w:tab/>
            </w:r>
            <w:r w:rsidRPr="00D36C49">
              <w:rPr>
                <w:rStyle w:val="Hyperlink"/>
                <w:rFonts w:ascii="Montserrat Light" w:hAnsi="Montserrat Light"/>
                <w:noProof/>
              </w:rPr>
              <w:t>Notice Review</w:t>
            </w:r>
            <w:r w:rsidRPr="00D36C49">
              <w:rPr>
                <w:rFonts w:ascii="Montserrat Light" w:hAnsi="Montserrat Light"/>
                <w:noProof/>
                <w:webHidden/>
              </w:rPr>
              <w:tab/>
            </w:r>
            <w:r w:rsidRPr="00D36C49">
              <w:rPr>
                <w:rFonts w:ascii="Montserrat Light" w:hAnsi="Montserrat Light"/>
                <w:noProof/>
                <w:webHidden/>
              </w:rPr>
              <w:fldChar w:fldCharType="begin"/>
            </w:r>
            <w:r w:rsidRPr="00D36C49">
              <w:rPr>
                <w:rFonts w:ascii="Montserrat Light" w:hAnsi="Montserrat Light"/>
                <w:noProof/>
                <w:webHidden/>
              </w:rPr>
              <w:instrText xml:space="preserve"> PAGEREF _Toc155703979 \h </w:instrText>
            </w:r>
            <w:r w:rsidRPr="00D36C49">
              <w:rPr>
                <w:rFonts w:ascii="Montserrat Light" w:hAnsi="Montserrat Light"/>
                <w:noProof/>
                <w:webHidden/>
              </w:rPr>
            </w:r>
            <w:r w:rsidRPr="00D36C49">
              <w:rPr>
                <w:rFonts w:ascii="Montserrat Light" w:hAnsi="Montserrat Light"/>
                <w:noProof/>
                <w:webHidden/>
              </w:rPr>
              <w:fldChar w:fldCharType="separate"/>
            </w:r>
            <w:r w:rsidRPr="00D36C49">
              <w:rPr>
                <w:rFonts w:ascii="Montserrat Light" w:hAnsi="Montserrat Light"/>
                <w:noProof/>
                <w:webHidden/>
              </w:rPr>
              <w:t>1</w:t>
            </w:r>
            <w:r w:rsidR="00E65C5B">
              <w:rPr>
                <w:rFonts w:ascii="Montserrat Light" w:hAnsi="Montserrat Light"/>
                <w:noProof/>
                <w:webHidden/>
              </w:rPr>
              <w:t>1</w:t>
            </w:r>
            <w:r w:rsidRPr="00D36C49">
              <w:rPr>
                <w:rFonts w:ascii="Montserrat Light" w:hAnsi="Montserrat Light"/>
                <w:noProof/>
                <w:webHidden/>
              </w:rPr>
              <w:fldChar w:fldCharType="end"/>
            </w:r>
          </w:hyperlink>
        </w:p>
        <w:p w14:paraId="508E29BF" w14:textId="73A6AC77" w:rsidR="00BA44EE" w:rsidRDefault="00BA44EE">
          <w:r w:rsidRPr="002D3E60">
            <w:rPr>
              <w:b/>
              <w:bCs/>
              <w:noProof/>
              <w:sz w:val="22"/>
              <w:szCs w:val="22"/>
            </w:rPr>
            <w:fldChar w:fldCharType="end"/>
          </w:r>
        </w:p>
      </w:sdtContent>
    </w:sdt>
    <w:p w14:paraId="7EC49BCF" w14:textId="77777777" w:rsidR="002F50A7" w:rsidRDefault="002F50A7">
      <w:pPr>
        <w:spacing w:before="0" w:after="0"/>
        <w:rPr>
          <w:rFonts w:ascii="Montserrat" w:eastAsiaTheme="majorEastAsia" w:hAnsi="Montserrat" w:cstheme="majorBidi"/>
          <w:b/>
          <w:color w:val="00CC50" w:themeColor="background2"/>
          <w:sz w:val="32"/>
          <w:szCs w:val="32"/>
        </w:rPr>
      </w:pPr>
      <w:r>
        <w:br w:type="page"/>
      </w:r>
    </w:p>
    <w:p w14:paraId="1800E370" w14:textId="682138F0" w:rsidR="00C55E9D" w:rsidRPr="00522D1E" w:rsidRDefault="00675A99" w:rsidP="00A81DD9">
      <w:pPr>
        <w:pStyle w:val="Heading1"/>
        <w:numPr>
          <w:ilvl w:val="0"/>
          <w:numId w:val="18"/>
        </w:numPr>
      </w:pPr>
      <w:bookmarkStart w:id="0" w:name="_Toc155703939"/>
      <w:r>
        <w:lastRenderedPageBreak/>
        <w:t>Introduction</w:t>
      </w:r>
      <w:bookmarkEnd w:id="0"/>
    </w:p>
    <w:p w14:paraId="6BF13C36" w14:textId="77777777" w:rsidR="00413EE9" w:rsidRPr="00413EE9" w:rsidRDefault="00413EE9" w:rsidP="00A81DD9">
      <w:pPr>
        <w:pStyle w:val="paragraph"/>
        <w:spacing w:before="0" w:beforeAutospacing="0" w:after="0" w:afterAutospacing="0"/>
        <w:ind w:left="360"/>
        <w:textAlignment w:val="baseline"/>
        <w:rPr>
          <w:rStyle w:val="normaltextrun"/>
          <w:rFonts w:ascii="Montserrat Light" w:eastAsiaTheme="majorEastAsia" w:hAnsi="Montserrat Light" w:cs="Arial"/>
          <w:color w:val="2C3B41" w:themeColor="accent6" w:themeShade="40"/>
          <w:sz w:val="16"/>
          <w:szCs w:val="16"/>
        </w:rPr>
      </w:pPr>
      <w:r w:rsidRPr="00413EE9">
        <w:rPr>
          <w:rStyle w:val="normaltextrun"/>
          <w:rFonts w:ascii="Montserrat Light" w:eastAsiaTheme="majorEastAsia" w:hAnsi="Montserrat Light" w:cs="Arial"/>
          <w:color w:val="2C3B41" w:themeColor="accent6" w:themeShade="40"/>
          <w:sz w:val="16"/>
          <w:szCs w:val="16"/>
        </w:rPr>
        <w:t>Information about, and which relates to you (“Personal Data”), is protected by law. Your right to privacy and the protection of your personal data is controlled by “Data Protection Laws”. Data Protection Laws will be different depending on the country of your employer. In Europe and the UK, the General Data Protection Regulation (“GDPR”) and associated Domestic Law will protect your data rights. Data Protection Laws regulate the way your personal data is used.</w:t>
      </w:r>
    </w:p>
    <w:p w14:paraId="209FDDE7" w14:textId="77777777" w:rsidR="00413EE9" w:rsidRPr="00413EE9" w:rsidRDefault="00413EE9" w:rsidP="00A81DD9">
      <w:pPr>
        <w:pStyle w:val="paragraph"/>
        <w:spacing w:before="0" w:beforeAutospacing="0" w:after="0" w:afterAutospacing="0"/>
        <w:ind w:left="360"/>
        <w:textAlignment w:val="baseline"/>
        <w:rPr>
          <w:rFonts w:ascii="Montserrat Light" w:hAnsi="Montserrat Light" w:cs="Segoe UI"/>
          <w:color w:val="2C3B41" w:themeColor="accent6" w:themeShade="40"/>
          <w:sz w:val="16"/>
          <w:szCs w:val="16"/>
        </w:rPr>
      </w:pPr>
    </w:p>
    <w:p w14:paraId="3010AB2E" w14:textId="3BE26B79" w:rsidR="00413EE9" w:rsidRPr="00413EE9" w:rsidRDefault="00413EE9" w:rsidP="00A81DD9">
      <w:pPr>
        <w:pStyle w:val="paragraph"/>
        <w:spacing w:before="0" w:beforeAutospacing="0" w:after="0" w:afterAutospacing="0"/>
        <w:ind w:left="360"/>
        <w:textAlignment w:val="baseline"/>
        <w:rPr>
          <w:rFonts w:ascii="Montserrat Light" w:hAnsi="Montserrat Light" w:cs="Arial"/>
          <w:color w:val="2C3B41" w:themeColor="accent6" w:themeShade="40"/>
          <w:sz w:val="16"/>
          <w:szCs w:val="16"/>
        </w:rPr>
      </w:pPr>
      <w:r w:rsidRPr="00413EE9">
        <w:rPr>
          <w:rStyle w:val="normaltextrun"/>
          <w:rFonts w:ascii="Montserrat Light" w:eastAsiaTheme="majorEastAsia" w:hAnsi="Montserrat Light" w:cs="Arial"/>
          <w:color w:val="2C3B41" w:themeColor="accent6" w:themeShade="40"/>
          <w:sz w:val="16"/>
          <w:szCs w:val="16"/>
        </w:rPr>
        <w:t>(</w:t>
      </w:r>
      <w:r w:rsidRPr="00413EE9">
        <w:rPr>
          <w:rStyle w:val="normaltextrun"/>
          <w:rFonts w:ascii="Montserrat Light" w:eastAsiaTheme="majorEastAsia" w:hAnsi="Montserrat Light" w:cs="Arial"/>
          <w:color w:val="FF0000"/>
          <w:sz w:val="16"/>
          <w:szCs w:val="16"/>
        </w:rPr>
        <w:t>Insert Company Name</w:t>
      </w:r>
      <w:r w:rsidRPr="00413EE9">
        <w:rPr>
          <w:rStyle w:val="normaltextrun"/>
          <w:rFonts w:ascii="Montserrat Light" w:eastAsiaTheme="majorEastAsia" w:hAnsi="Montserrat Light" w:cs="Arial"/>
          <w:color w:val="2C3B41" w:themeColor="accent6" w:themeShade="40"/>
          <w:sz w:val="16"/>
          <w:szCs w:val="16"/>
        </w:rPr>
        <w:t xml:space="preserve">) (the “Company”) (“We, “Us”, “Our”) is a "data controller", which means </w:t>
      </w:r>
      <w:r w:rsidRPr="00413EE9">
        <w:rPr>
          <w:rStyle w:val="normaltextrun"/>
          <w:rFonts w:ascii="Montserrat Light" w:eastAsiaTheme="majorEastAsia" w:hAnsi="Montserrat Light" w:cs="Arial"/>
          <w:color w:val="2C3B41" w:themeColor="accent6" w:themeShade="40"/>
          <w:sz w:val="16"/>
          <w:szCs w:val="16"/>
          <w:shd w:val="clear" w:color="auto" w:fill="FFFFFF"/>
        </w:rPr>
        <w:t>we are responsible for deciding how we hold and use personal information about you. We are required under Data Protection Laws to notify you of the information contained in this privacy notice.</w:t>
      </w:r>
      <w:r w:rsidRPr="00413EE9">
        <w:rPr>
          <w:rStyle w:val="eop"/>
          <w:rFonts w:ascii="Montserrat Light" w:eastAsiaTheme="majorEastAsia" w:hAnsi="Montserrat Light" w:cs="Arial"/>
          <w:color w:val="2C3B41" w:themeColor="accent6" w:themeShade="40"/>
          <w:sz w:val="16"/>
          <w:szCs w:val="16"/>
        </w:rPr>
        <w:t> </w:t>
      </w:r>
      <w:r w:rsidRPr="00413EE9">
        <w:rPr>
          <w:rFonts w:ascii="Montserrat Light" w:hAnsi="Montserrat Light" w:cs="Arial"/>
          <w:color w:val="2C3B41" w:themeColor="accent6" w:themeShade="40"/>
          <w:sz w:val="16"/>
          <w:szCs w:val="16"/>
        </w:rPr>
        <w:t>This notice should be read in conjunction with our Data Protection Policy.</w:t>
      </w:r>
    </w:p>
    <w:p w14:paraId="0A83C966" w14:textId="77777777" w:rsidR="00413EE9" w:rsidRPr="00413EE9" w:rsidRDefault="00413EE9" w:rsidP="00A81DD9">
      <w:pPr>
        <w:pStyle w:val="paragraph"/>
        <w:spacing w:before="0" w:beforeAutospacing="0" w:after="0" w:afterAutospacing="0"/>
        <w:ind w:left="360"/>
        <w:textAlignment w:val="baseline"/>
        <w:rPr>
          <w:rStyle w:val="eop"/>
          <w:rFonts w:ascii="Montserrat Light" w:eastAsiaTheme="majorEastAsia" w:hAnsi="Montserrat Light" w:cs="Arial"/>
          <w:color w:val="2C3B41" w:themeColor="accent6" w:themeShade="40"/>
          <w:sz w:val="16"/>
          <w:szCs w:val="16"/>
        </w:rPr>
      </w:pPr>
    </w:p>
    <w:p w14:paraId="7CD1FEAE" w14:textId="77777777" w:rsidR="00413EE9" w:rsidRDefault="00413EE9" w:rsidP="00A81DD9">
      <w:pPr>
        <w:pStyle w:val="paragraph"/>
        <w:spacing w:before="0" w:beforeAutospacing="0" w:after="0" w:afterAutospacing="0"/>
        <w:ind w:left="360"/>
        <w:textAlignment w:val="baseline"/>
        <w:rPr>
          <w:rFonts w:ascii="Montserrat Light" w:hAnsi="Montserrat Light" w:cs="Arial"/>
          <w:color w:val="2C3B41" w:themeColor="accent6" w:themeShade="40"/>
          <w:sz w:val="16"/>
          <w:szCs w:val="16"/>
        </w:rPr>
      </w:pPr>
      <w:r w:rsidRPr="00413EE9">
        <w:rPr>
          <w:rFonts w:ascii="Montserrat Light" w:hAnsi="Montserrat Light" w:cs="Arial"/>
          <w:color w:val="2C3B41" w:themeColor="accent6" w:themeShade="40"/>
          <w:sz w:val="16"/>
          <w:szCs w:val="16"/>
        </w:rPr>
        <w:t xml:space="preserve">As an employer, </w:t>
      </w:r>
      <w:r w:rsidRPr="00413EE9">
        <w:rPr>
          <w:rFonts w:ascii="Montserrat Light" w:hAnsi="Montserrat Light" w:cs="Arial"/>
          <w:sz w:val="16"/>
          <w:szCs w:val="16"/>
        </w:rPr>
        <w:t>[</w:t>
      </w:r>
      <w:r w:rsidRPr="00413EE9">
        <w:rPr>
          <w:rFonts w:ascii="Montserrat Light" w:hAnsi="Montserrat Light" w:cs="Arial"/>
          <w:color w:val="FF0000"/>
          <w:sz w:val="16"/>
          <w:szCs w:val="16"/>
        </w:rPr>
        <w:t>Insert Company name</w:t>
      </w:r>
      <w:r w:rsidRPr="00413EE9">
        <w:rPr>
          <w:rFonts w:ascii="Montserrat Light" w:hAnsi="Montserrat Light" w:cs="Arial"/>
          <w:color w:val="2C3B41" w:themeColor="accent6" w:themeShade="40"/>
          <w:sz w:val="16"/>
          <w:szCs w:val="16"/>
        </w:rPr>
        <w:t xml:space="preserve">] must meet its contractual, statutory and administrative obligations. We are committed to ensuring that the personal data of our employees is handled in accordance with the principles set out in Data Protection Laws. This privacy notice tells you what to expect when </w:t>
      </w:r>
      <w:r w:rsidRPr="00413EE9">
        <w:rPr>
          <w:rFonts w:ascii="Montserrat Light" w:hAnsi="Montserrat Light" w:cs="Arial"/>
          <w:sz w:val="16"/>
          <w:szCs w:val="16"/>
        </w:rPr>
        <w:t>[</w:t>
      </w:r>
      <w:r w:rsidRPr="00413EE9">
        <w:rPr>
          <w:rFonts w:ascii="Montserrat Light" w:hAnsi="Montserrat Light" w:cs="Arial"/>
          <w:color w:val="FF0000"/>
          <w:sz w:val="16"/>
          <w:szCs w:val="16"/>
        </w:rPr>
        <w:t>Insert Company name</w:t>
      </w:r>
      <w:r w:rsidRPr="00413EE9">
        <w:rPr>
          <w:rFonts w:ascii="Montserrat Light" w:hAnsi="Montserrat Light" w:cs="Arial"/>
          <w:sz w:val="16"/>
          <w:szCs w:val="16"/>
        </w:rPr>
        <w:t xml:space="preserve">] </w:t>
      </w:r>
      <w:r w:rsidRPr="00413EE9">
        <w:rPr>
          <w:rFonts w:ascii="Montserrat Light" w:hAnsi="Montserrat Light" w:cs="Arial"/>
          <w:color w:val="2C3B41" w:themeColor="accent6" w:themeShade="40"/>
          <w:sz w:val="16"/>
          <w:szCs w:val="16"/>
        </w:rPr>
        <w:t xml:space="preserve">collects personal data about you. </w:t>
      </w:r>
    </w:p>
    <w:p w14:paraId="320C56A5" w14:textId="77777777" w:rsidR="00557B84" w:rsidRDefault="00557B84" w:rsidP="00413EE9">
      <w:pPr>
        <w:pStyle w:val="paragraph"/>
        <w:spacing w:before="0" w:beforeAutospacing="0" w:after="0" w:afterAutospacing="0"/>
        <w:textAlignment w:val="baseline"/>
        <w:rPr>
          <w:rFonts w:ascii="Montserrat Light" w:hAnsi="Montserrat Light" w:cs="Arial"/>
          <w:color w:val="2C3B41" w:themeColor="accent6" w:themeShade="40"/>
          <w:sz w:val="16"/>
          <w:szCs w:val="16"/>
        </w:rPr>
      </w:pPr>
    </w:p>
    <w:p w14:paraId="1C46BD8A" w14:textId="77777777" w:rsidR="00557B84" w:rsidRPr="00413EE9" w:rsidRDefault="00557B84" w:rsidP="00413EE9">
      <w:pPr>
        <w:pStyle w:val="paragraph"/>
        <w:spacing w:before="0" w:beforeAutospacing="0" w:after="0" w:afterAutospacing="0"/>
        <w:textAlignment w:val="baseline"/>
        <w:rPr>
          <w:rFonts w:ascii="Montserrat Light" w:hAnsi="Montserrat Light" w:cs="Arial"/>
          <w:color w:val="2C3B41" w:themeColor="accent6" w:themeShade="40"/>
          <w:sz w:val="16"/>
          <w:szCs w:val="16"/>
        </w:rPr>
      </w:pPr>
    </w:p>
    <w:p w14:paraId="6FF83654" w14:textId="77777777" w:rsidR="00621297" w:rsidRDefault="00621297" w:rsidP="00A81DD9">
      <w:pPr>
        <w:pStyle w:val="Heading1"/>
        <w:numPr>
          <w:ilvl w:val="0"/>
          <w:numId w:val="18"/>
        </w:numPr>
        <w:spacing w:before="0" w:after="0"/>
      </w:pPr>
      <w:bookmarkStart w:id="1" w:name="_Toc155703940"/>
      <w:r>
        <w:t>Definitions</w:t>
      </w:r>
      <w:bookmarkEnd w:id="1"/>
    </w:p>
    <w:p w14:paraId="5B928AC6" w14:textId="77777777" w:rsidR="00557B84" w:rsidRPr="00557B84" w:rsidRDefault="00557B84" w:rsidP="00557B84">
      <w:pPr>
        <w:pStyle w:val="Heading1"/>
        <w:spacing w:before="0" w:after="0"/>
        <w:rPr>
          <w:sz w:val="10"/>
          <w:szCs w:val="10"/>
        </w:rPr>
      </w:pPr>
    </w:p>
    <w:p w14:paraId="4BD98B49" w14:textId="77777777" w:rsidR="00207013" w:rsidRPr="001475B8" w:rsidRDefault="00207013" w:rsidP="00A81DD9">
      <w:pPr>
        <w:pStyle w:val="Heading1"/>
        <w:spacing w:before="0" w:after="0"/>
        <w:ind w:left="360"/>
        <w:rPr>
          <w:rFonts w:ascii="Montserrat Light" w:hAnsi="Montserrat Light" w:cs="Arial"/>
          <w:b w:val="0"/>
          <w:bCs/>
          <w:color w:val="auto"/>
          <w:sz w:val="16"/>
          <w:szCs w:val="16"/>
        </w:rPr>
      </w:pPr>
      <w:bookmarkStart w:id="2" w:name="_Toc152865931"/>
      <w:bookmarkStart w:id="3" w:name="_Toc155703941"/>
      <w:r w:rsidRPr="001475B8">
        <w:rPr>
          <w:rFonts w:ascii="Montserrat Light" w:hAnsi="Montserrat Light" w:cs="Arial"/>
          <w:b w:val="0"/>
          <w:bCs/>
          <w:color w:val="auto"/>
          <w:sz w:val="16"/>
          <w:szCs w:val="16"/>
        </w:rPr>
        <w:t>In this policy, the following definitions will be used for the below terms:</w:t>
      </w:r>
      <w:bookmarkEnd w:id="2"/>
      <w:bookmarkEnd w:id="3"/>
    </w:p>
    <w:tbl>
      <w:tblPr>
        <w:tblStyle w:val="TableGrid"/>
        <w:tblpPr w:leftFromText="180" w:rightFromText="180" w:vertAnchor="text" w:horzAnchor="margin" w:tblpX="421" w:tblpY="248"/>
        <w:tblW w:w="0" w:type="auto"/>
        <w:tblLook w:val="04A0" w:firstRow="1" w:lastRow="0" w:firstColumn="1" w:lastColumn="0" w:noHBand="0" w:noVBand="1"/>
      </w:tblPr>
      <w:tblGrid>
        <w:gridCol w:w="2263"/>
        <w:gridCol w:w="5812"/>
      </w:tblGrid>
      <w:tr w:rsidR="00207013" w:rsidRPr="00207013" w14:paraId="115308D4" w14:textId="77777777" w:rsidTr="00A81DD9">
        <w:tc>
          <w:tcPr>
            <w:tcW w:w="2263" w:type="dxa"/>
            <w:hideMark/>
          </w:tcPr>
          <w:p w14:paraId="73C148FB" w14:textId="77777777" w:rsidR="00207013" w:rsidRPr="00207013" w:rsidRDefault="00207013" w:rsidP="00A81DD9">
            <w:pPr>
              <w:rPr>
                <w:b/>
                <w:bCs/>
                <w:color w:val="auto"/>
                <w:szCs w:val="16"/>
                <w:lang w:val="en-US" w:eastAsia="en-GB"/>
              </w:rPr>
            </w:pPr>
            <w:r w:rsidRPr="00207013">
              <w:rPr>
                <w:b/>
                <w:bCs/>
                <w:szCs w:val="16"/>
                <w:lang w:val="en-US" w:eastAsia="en-GB"/>
              </w:rPr>
              <w:t>“Data Protection Laws”</w:t>
            </w:r>
          </w:p>
        </w:tc>
        <w:tc>
          <w:tcPr>
            <w:tcW w:w="5812" w:type="dxa"/>
            <w:hideMark/>
          </w:tcPr>
          <w:p w14:paraId="5919C0BD" w14:textId="77777777" w:rsidR="00207013" w:rsidRPr="00207013" w:rsidRDefault="00207013" w:rsidP="00A81DD9">
            <w:pPr>
              <w:rPr>
                <w:szCs w:val="16"/>
                <w:lang w:eastAsia="en-GB"/>
              </w:rPr>
            </w:pPr>
            <w:r w:rsidRPr="00207013">
              <w:rPr>
                <w:szCs w:val="16"/>
                <w:lang w:eastAsia="en-GB"/>
              </w:rPr>
              <w:t>Means applicable law and regulatory requirements relating to the processing, privacy and use of personal data and protection of individuals, including, but not limited to.</w:t>
            </w:r>
          </w:p>
          <w:p w14:paraId="4C0400BB" w14:textId="77777777" w:rsidR="00207013" w:rsidRPr="00207013" w:rsidRDefault="00207013" w:rsidP="00A81DD9">
            <w:pPr>
              <w:pStyle w:val="ListParagraph"/>
              <w:numPr>
                <w:ilvl w:val="0"/>
                <w:numId w:val="8"/>
              </w:numPr>
              <w:tabs>
                <w:tab w:val="center" w:pos="4680"/>
              </w:tabs>
              <w:spacing w:before="120" w:after="120"/>
              <w:contextualSpacing/>
              <w:rPr>
                <w:szCs w:val="16"/>
                <w:lang w:eastAsia="en-GB"/>
              </w:rPr>
            </w:pPr>
            <w:r w:rsidRPr="00207013">
              <w:rPr>
                <w:szCs w:val="16"/>
                <w:lang w:eastAsia="en-GB"/>
              </w:rPr>
              <w:t>Regulation (EU) 2016/679 (“</w:t>
            </w:r>
            <w:r w:rsidRPr="00207013">
              <w:rPr>
                <w:b/>
                <w:szCs w:val="16"/>
                <w:lang w:eastAsia="en-GB"/>
              </w:rPr>
              <w:t>GDPR</w:t>
            </w:r>
            <w:r w:rsidRPr="00207013">
              <w:rPr>
                <w:szCs w:val="16"/>
                <w:lang w:eastAsia="en-GB"/>
              </w:rPr>
              <w:t xml:space="preserve">”) </w:t>
            </w:r>
          </w:p>
          <w:p w14:paraId="509CD941" w14:textId="77777777" w:rsidR="00207013" w:rsidRPr="00207013" w:rsidRDefault="00207013" w:rsidP="00A81DD9">
            <w:pPr>
              <w:pStyle w:val="ListParagraph"/>
              <w:numPr>
                <w:ilvl w:val="0"/>
                <w:numId w:val="8"/>
              </w:numPr>
              <w:tabs>
                <w:tab w:val="center" w:pos="4680"/>
              </w:tabs>
              <w:spacing w:before="120" w:after="120"/>
              <w:contextualSpacing/>
              <w:rPr>
                <w:szCs w:val="16"/>
                <w:lang w:eastAsia="en-GB"/>
              </w:rPr>
            </w:pPr>
            <w:r w:rsidRPr="00207013">
              <w:rPr>
                <w:szCs w:val="16"/>
                <w:lang w:eastAsia="en-GB"/>
              </w:rPr>
              <w:t>Regulation (EU) 2016/679 (“</w:t>
            </w:r>
            <w:r w:rsidRPr="00207013">
              <w:rPr>
                <w:b/>
                <w:szCs w:val="16"/>
                <w:lang w:eastAsia="en-GB"/>
              </w:rPr>
              <w:t>GDPR</w:t>
            </w:r>
            <w:r w:rsidRPr="00207013">
              <w:rPr>
                <w:szCs w:val="16"/>
                <w:lang w:eastAsia="en-GB"/>
              </w:rPr>
              <w:t>”) as incorporated into domestic UK law by the European Union (Withdrawal Agreement) Act 2020 and amended by The Data Protection, Privacy and Electronic Communications (Amendments etc.) (EU Exit) Regulations 2020 (together the “</w:t>
            </w:r>
            <w:r w:rsidRPr="00207013">
              <w:rPr>
                <w:b/>
                <w:szCs w:val="16"/>
                <w:lang w:eastAsia="en-GB"/>
              </w:rPr>
              <w:t>UK GDPR</w:t>
            </w:r>
            <w:r w:rsidRPr="00207013">
              <w:rPr>
                <w:szCs w:val="16"/>
                <w:lang w:eastAsia="en-GB"/>
              </w:rPr>
              <w:t xml:space="preserve">”). </w:t>
            </w:r>
          </w:p>
          <w:p w14:paraId="2C476BDB" w14:textId="77777777" w:rsidR="00207013" w:rsidRPr="00207013" w:rsidRDefault="00207013" w:rsidP="00A81DD9">
            <w:pPr>
              <w:pStyle w:val="ListParagraph"/>
              <w:numPr>
                <w:ilvl w:val="0"/>
                <w:numId w:val="8"/>
              </w:numPr>
              <w:tabs>
                <w:tab w:val="center" w:pos="4680"/>
              </w:tabs>
              <w:spacing w:before="120" w:after="120"/>
              <w:contextualSpacing/>
              <w:rPr>
                <w:szCs w:val="16"/>
                <w:lang w:eastAsia="en-GB"/>
              </w:rPr>
            </w:pPr>
            <w:r w:rsidRPr="00207013">
              <w:rPr>
                <w:szCs w:val="16"/>
                <w:lang w:eastAsia="en-GB"/>
              </w:rPr>
              <w:t>any legislation enacted in the country of establishment</w:t>
            </w:r>
            <w:r w:rsidRPr="00207013">
              <w:rPr>
                <w:rStyle w:val="FootnoteReference"/>
                <w:szCs w:val="16"/>
                <w:lang w:eastAsia="en-GB"/>
              </w:rPr>
              <w:footnoteReference w:id="2"/>
            </w:r>
            <w:r w:rsidRPr="00207013">
              <w:rPr>
                <w:szCs w:val="16"/>
                <w:lang w:eastAsia="en-GB"/>
              </w:rPr>
              <w:t xml:space="preserve"> of the data controller in respect of the protection of personal data or any corresponding or equivalent national laws or regulations.</w:t>
            </w:r>
          </w:p>
          <w:p w14:paraId="4B0170D9" w14:textId="77777777" w:rsidR="00207013" w:rsidRPr="00207013" w:rsidRDefault="00207013" w:rsidP="00A81DD9">
            <w:pPr>
              <w:rPr>
                <w:szCs w:val="16"/>
                <w:lang w:eastAsia="en-GB"/>
              </w:rPr>
            </w:pPr>
            <w:r w:rsidRPr="00207013">
              <w:rPr>
                <w:szCs w:val="16"/>
                <w:lang w:eastAsia="en-GB"/>
              </w:rPr>
              <w:t>all as amended, updated, or replaced from time to time;</w:t>
            </w:r>
          </w:p>
        </w:tc>
      </w:tr>
      <w:tr w:rsidR="00207013" w14:paraId="7688DE7C" w14:textId="77777777" w:rsidTr="00A81DD9">
        <w:tc>
          <w:tcPr>
            <w:tcW w:w="2263" w:type="dxa"/>
            <w:hideMark/>
          </w:tcPr>
          <w:p w14:paraId="3986783F" w14:textId="77777777" w:rsidR="00207013" w:rsidRDefault="00207013" w:rsidP="00A81DD9">
            <w:pPr>
              <w:rPr>
                <w:b/>
                <w:bCs/>
                <w:lang w:val="en-US" w:eastAsia="en-GB"/>
              </w:rPr>
            </w:pPr>
            <w:r>
              <w:rPr>
                <w:b/>
                <w:bCs/>
                <w:lang w:val="en-US" w:eastAsia="en-GB"/>
              </w:rPr>
              <w:t>“Relevant Guidance”</w:t>
            </w:r>
          </w:p>
        </w:tc>
        <w:tc>
          <w:tcPr>
            <w:tcW w:w="5812" w:type="dxa"/>
            <w:hideMark/>
          </w:tcPr>
          <w:p w14:paraId="76BFCA72" w14:textId="77777777" w:rsidR="00207013" w:rsidRDefault="00207013" w:rsidP="00A81DD9">
            <w:pPr>
              <w:pStyle w:val="ListParagraph"/>
              <w:numPr>
                <w:ilvl w:val="0"/>
                <w:numId w:val="8"/>
              </w:numPr>
              <w:tabs>
                <w:tab w:val="center" w:pos="4680"/>
              </w:tabs>
              <w:spacing w:before="120" w:after="120"/>
              <w:contextualSpacing/>
              <w:rPr>
                <w:lang w:eastAsia="en-GB"/>
              </w:rPr>
            </w:pPr>
            <w:r w:rsidRPr="38E22E95">
              <w:rPr>
                <w:lang w:eastAsia="en-GB"/>
              </w:rPr>
              <w:t>guidance and codes of practice issued from time to time by a data protection regulator and/or the European Data Protection Board (previously known as the Article 29 Working Party); and</w:t>
            </w:r>
          </w:p>
          <w:p w14:paraId="36C67525" w14:textId="77777777" w:rsidR="00207013" w:rsidRDefault="00207013" w:rsidP="00A81DD9">
            <w:pPr>
              <w:pStyle w:val="ListParagraph"/>
              <w:numPr>
                <w:ilvl w:val="0"/>
                <w:numId w:val="8"/>
              </w:numPr>
              <w:tabs>
                <w:tab w:val="center" w:pos="4680"/>
              </w:tabs>
              <w:spacing w:before="120" w:after="120"/>
              <w:contextualSpacing/>
              <w:rPr>
                <w:lang w:eastAsia="en-GB"/>
              </w:rPr>
            </w:pPr>
            <w:r>
              <w:rPr>
                <w:lang w:eastAsia="en-GB"/>
              </w:rPr>
              <w:t>any relevant case law, court order, judgment or decree under applicable law and regulatory requirements.</w:t>
            </w:r>
          </w:p>
        </w:tc>
      </w:tr>
      <w:tr w:rsidR="00207013" w14:paraId="711F25BB" w14:textId="77777777" w:rsidTr="00A81DD9">
        <w:trPr>
          <w:trHeight w:val="537"/>
        </w:trPr>
        <w:tc>
          <w:tcPr>
            <w:tcW w:w="2263" w:type="dxa"/>
            <w:hideMark/>
          </w:tcPr>
          <w:p w14:paraId="7BCC3746" w14:textId="77777777" w:rsidR="00207013" w:rsidRDefault="00207013" w:rsidP="00A81DD9">
            <w:pPr>
              <w:spacing w:before="120" w:after="0"/>
              <w:rPr>
                <w:b/>
                <w:bCs/>
                <w:lang w:val="en-US" w:eastAsia="en-GB"/>
              </w:rPr>
            </w:pPr>
            <w:r>
              <w:rPr>
                <w:b/>
                <w:bCs/>
                <w:lang w:val="en-US" w:eastAsia="en-GB"/>
              </w:rPr>
              <w:lastRenderedPageBreak/>
              <w:t>“Domestic Law”</w:t>
            </w:r>
          </w:p>
        </w:tc>
        <w:tc>
          <w:tcPr>
            <w:tcW w:w="5812" w:type="dxa"/>
            <w:hideMark/>
          </w:tcPr>
          <w:p w14:paraId="64717EED" w14:textId="77777777" w:rsidR="00207013" w:rsidRDefault="00207013" w:rsidP="00A81DD9">
            <w:pPr>
              <w:pStyle w:val="ListParagraph"/>
              <w:numPr>
                <w:ilvl w:val="0"/>
                <w:numId w:val="8"/>
              </w:numPr>
              <w:tabs>
                <w:tab w:val="center" w:pos="4680"/>
              </w:tabs>
              <w:spacing w:before="0" w:after="0"/>
              <w:contextualSpacing/>
              <w:rPr>
                <w:bCs/>
                <w:lang w:eastAsia="en-GB"/>
              </w:rPr>
            </w:pPr>
            <w:r>
              <w:rPr>
                <w:lang w:eastAsia="en-GB"/>
              </w:rPr>
              <w:t>means the laws of the country of establishment of the data controller.</w:t>
            </w:r>
          </w:p>
        </w:tc>
      </w:tr>
    </w:tbl>
    <w:p w14:paraId="12C93942" w14:textId="77777777" w:rsidR="00207013" w:rsidRDefault="00207013" w:rsidP="00854ACA">
      <w:pPr>
        <w:pStyle w:val="Heading1"/>
        <w:spacing w:before="0" w:after="0"/>
      </w:pPr>
    </w:p>
    <w:p w14:paraId="34EEAC12" w14:textId="77777777" w:rsidR="00207013" w:rsidRDefault="00207013" w:rsidP="00854ACA">
      <w:pPr>
        <w:pStyle w:val="Heading1"/>
        <w:spacing w:before="0" w:after="0"/>
      </w:pPr>
    </w:p>
    <w:p w14:paraId="562F6B51" w14:textId="77777777" w:rsidR="00207013" w:rsidRDefault="00207013" w:rsidP="00854ACA">
      <w:pPr>
        <w:pStyle w:val="Heading1"/>
        <w:spacing w:before="0" w:after="0"/>
      </w:pPr>
    </w:p>
    <w:p w14:paraId="43560F22" w14:textId="77777777" w:rsidR="00854ACA" w:rsidRDefault="00854ACA" w:rsidP="00854ACA">
      <w:pPr>
        <w:pStyle w:val="Heading1"/>
        <w:spacing w:before="0" w:after="0"/>
      </w:pPr>
    </w:p>
    <w:p w14:paraId="3468EC1E" w14:textId="77777777" w:rsidR="00854ACA" w:rsidRDefault="00854ACA" w:rsidP="00854ACA">
      <w:pPr>
        <w:pStyle w:val="Heading1"/>
        <w:spacing w:before="0" w:after="0"/>
      </w:pPr>
    </w:p>
    <w:p w14:paraId="34824411" w14:textId="77777777" w:rsidR="00854ACA" w:rsidRDefault="00854ACA" w:rsidP="00854ACA">
      <w:pPr>
        <w:pStyle w:val="Heading1"/>
        <w:spacing w:before="0" w:after="0"/>
      </w:pPr>
    </w:p>
    <w:p w14:paraId="34477FCA" w14:textId="0ABE0C63" w:rsidR="00245A79" w:rsidRPr="00522D1E" w:rsidRDefault="00207013" w:rsidP="00404A70">
      <w:pPr>
        <w:pStyle w:val="Heading1"/>
        <w:numPr>
          <w:ilvl w:val="0"/>
          <w:numId w:val="18"/>
        </w:numPr>
        <w:spacing w:before="0" w:after="0"/>
      </w:pPr>
      <w:bookmarkStart w:id="4" w:name="_Toc155703942"/>
      <w:r>
        <w:t xml:space="preserve">Who this </w:t>
      </w:r>
      <w:r w:rsidR="0082548D">
        <w:t>P</w:t>
      </w:r>
      <w:r>
        <w:t>olicy app</w:t>
      </w:r>
      <w:r w:rsidR="00745553">
        <w:t>lies</w:t>
      </w:r>
      <w:r>
        <w:t xml:space="preserve"> to</w:t>
      </w:r>
      <w:bookmarkEnd w:id="4"/>
    </w:p>
    <w:p w14:paraId="463993E4" w14:textId="77777777" w:rsidR="00854ACA" w:rsidRDefault="00854ACA" w:rsidP="002E5233">
      <w:pPr>
        <w:pStyle w:val="paragraph"/>
        <w:spacing w:before="0" w:beforeAutospacing="0" w:after="0" w:afterAutospacing="0"/>
        <w:textAlignment w:val="baseline"/>
        <w:rPr>
          <w:rFonts w:ascii="Montserrat Light" w:hAnsi="Montserrat Light" w:cs="Arial"/>
          <w:color w:val="2C3B41" w:themeColor="accent6" w:themeShade="40"/>
          <w:sz w:val="16"/>
          <w:szCs w:val="16"/>
        </w:rPr>
      </w:pPr>
    </w:p>
    <w:p w14:paraId="37AD4029" w14:textId="37800B2D" w:rsidR="002E5233" w:rsidRPr="002E5233" w:rsidRDefault="002E5233" w:rsidP="00404A70">
      <w:pPr>
        <w:pStyle w:val="paragraph"/>
        <w:spacing w:before="0" w:beforeAutospacing="0" w:after="0" w:afterAutospacing="0"/>
        <w:ind w:left="360"/>
        <w:textAlignment w:val="baseline"/>
        <w:rPr>
          <w:rFonts w:ascii="Montserrat Light" w:hAnsi="Montserrat Light" w:cs="Arial"/>
          <w:color w:val="2C3B41" w:themeColor="accent6" w:themeShade="40"/>
          <w:sz w:val="16"/>
          <w:szCs w:val="16"/>
        </w:rPr>
      </w:pPr>
      <w:r w:rsidRPr="002E5233">
        <w:rPr>
          <w:rFonts w:ascii="Montserrat Light" w:hAnsi="Montserrat Light" w:cs="Arial"/>
          <w:color w:val="2C3B41" w:themeColor="accent6" w:themeShade="40"/>
          <w:sz w:val="16"/>
          <w:szCs w:val="16"/>
        </w:rPr>
        <w:t>This policy applies to all employees, ex-employees, consultants, contractors, directors, secondees, casual workers, agency workers, volunteers and individuals on work experience (“Staff”).</w:t>
      </w:r>
    </w:p>
    <w:p w14:paraId="0C833512" w14:textId="77777777" w:rsidR="002E5233" w:rsidRPr="002E5233" w:rsidRDefault="002E5233" w:rsidP="00404A70">
      <w:pPr>
        <w:pStyle w:val="paragraph"/>
        <w:spacing w:before="0" w:beforeAutospacing="0" w:after="0" w:afterAutospacing="0"/>
        <w:ind w:left="360"/>
        <w:textAlignment w:val="baseline"/>
        <w:rPr>
          <w:rFonts w:ascii="Montserrat Light" w:hAnsi="Montserrat Light" w:cs="Segoe UI"/>
          <w:color w:val="2C3B41" w:themeColor="accent6" w:themeShade="40"/>
          <w:sz w:val="16"/>
          <w:szCs w:val="16"/>
        </w:rPr>
      </w:pPr>
      <w:r w:rsidRPr="002E5233">
        <w:rPr>
          <w:rStyle w:val="normaltextrun"/>
          <w:rFonts w:ascii="Montserrat Light" w:eastAsiaTheme="majorEastAsia" w:hAnsi="Montserrat Light" w:cs="Arial"/>
          <w:color w:val="2C3B41" w:themeColor="accent6" w:themeShade="40"/>
          <w:sz w:val="16"/>
          <w:szCs w:val="16"/>
        </w:rPr>
        <w:t xml:space="preserve"> </w:t>
      </w:r>
    </w:p>
    <w:p w14:paraId="2097B4A7" w14:textId="77777777" w:rsidR="002E5233" w:rsidRPr="002E5233" w:rsidRDefault="002E5233" w:rsidP="00404A70">
      <w:pPr>
        <w:pStyle w:val="paragraph"/>
        <w:spacing w:before="0" w:beforeAutospacing="0" w:after="0" w:afterAutospacing="0"/>
        <w:ind w:left="360"/>
        <w:textAlignment w:val="baseline"/>
        <w:rPr>
          <w:rFonts w:ascii="Montserrat Light" w:hAnsi="Montserrat Light" w:cs="Segoe UI"/>
          <w:color w:val="2C3B41" w:themeColor="accent6" w:themeShade="40"/>
          <w:sz w:val="16"/>
          <w:szCs w:val="16"/>
        </w:rPr>
      </w:pPr>
      <w:r w:rsidRPr="002E5233">
        <w:rPr>
          <w:rStyle w:val="normaltextrun"/>
          <w:rFonts w:ascii="Montserrat Light" w:eastAsiaTheme="majorEastAsia" w:hAnsi="Montserrat Light" w:cs="Arial"/>
          <w:color w:val="2C3B41" w:themeColor="accent6" w:themeShade="40"/>
          <w:sz w:val="16"/>
          <w:szCs w:val="16"/>
        </w:rPr>
        <w:t>This policy provides you with information regarding the types of personal data that the Company</w:t>
      </w:r>
      <w:r w:rsidRPr="002E5233">
        <w:rPr>
          <w:rFonts w:ascii="Montserrat Light" w:hAnsi="Montserrat Light" w:cs="Arial"/>
          <w:sz w:val="16"/>
          <w:szCs w:val="16"/>
        </w:rPr>
        <w:t xml:space="preserve"> </w:t>
      </w:r>
      <w:r w:rsidRPr="002E5233">
        <w:rPr>
          <w:rStyle w:val="normaltextrun"/>
          <w:rFonts w:ascii="Montserrat Light" w:eastAsiaTheme="majorEastAsia" w:hAnsi="Montserrat Light" w:cs="Arial"/>
          <w:color w:val="2C3B41" w:themeColor="accent6" w:themeShade="40"/>
          <w:sz w:val="16"/>
          <w:szCs w:val="16"/>
        </w:rPr>
        <w:t xml:space="preserve">may hold and process about you and why, including with regards to the collection, use, processing, handling, storage and disposal of personal data. </w:t>
      </w:r>
    </w:p>
    <w:p w14:paraId="654205C7" w14:textId="77777777" w:rsidR="00404A70" w:rsidRDefault="00404A70" w:rsidP="00404A70">
      <w:pPr>
        <w:pStyle w:val="Heading1"/>
        <w:spacing w:before="0" w:after="0"/>
      </w:pPr>
    </w:p>
    <w:p w14:paraId="3FEEAB65" w14:textId="2EB51F2D" w:rsidR="00245A79" w:rsidRDefault="00245A79" w:rsidP="00404A70">
      <w:pPr>
        <w:pStyle w:val="Heading1"/>
        <w:numPr>
          <w:ilvl w:val="0"/>
          <w:numId w:val="18"/>
        </w:numPr>
        <w:spacing w:before="0" w:after="0"/>
      </w:pPr>
      <w:bookmarkStart w:id="5" w:name="_Toc155703943"/>
      <w:r>
        <w:t xml:space="preserve">How we get your </w:t>
      </w:r>
      <w:r w:rsidR="0082548D">
        <w:t>P</w:t>
      </w:r>
      <w:r>
        <w:t xml:space="preserve">ersonal </w:t>
      </w:r>
      <w:r w:rsidR="0082548D">
        <w:t>I</w:t>
      </w:r>
      <w:r>
        <w:t>nformation</w:t>
      </w:r>
      <w:bookmarkEnd w:id="5"/>
    </w:p>
    <w:p w14:paraId="797C8F05" w14:textId="77777777" w:rsidR="00111AA0" w:rsidRPr="00111AA0" w:rsidRDefault="00111AA0" w:rsidP="00404A70">
      <w:pPr>
        <w:pStyle w:val="Heading1"/>
        <w:spacing w:before="120" w:after="120"/>
        <w:ind w:firstLine="360"/>
        <w:rPr>
          <w:rFonts w:ascii="Montserrat Light" w:hAnsi="Montserrat Light" w:cs="Arial"/>
          <w:b w:val="0"/>
          <w:bCs/>
          <w:caps/>
          <w:color w:val="2C3B41" w:themeColor="accent6" w:themeShade="40"/>
          <w:sz w:val="16"/>
          <w:szCs w:val="16"/>
        </w:rPr>
      </w:pPr>
      <w:bookmarkStart w:id="6" w:name="_Toc133480553"/>
      <w:bookmarkStart w:id="7" w:name="_Toc155703944"/>
      <w:r w:rsidRPr="00111AA0">
        <w:rPr>
          <w:rFonts w:ascii="Montserrat Light" w:hAnsi="Montserrat Light" w:cs="Arial"/>
          <w:b w:val="0"/>
          <w:bCs/>
          <w:color w:val="2C3B41" w:themeColor="accent6" w:themeShade="40"/>
          <w:sz w:val="16"/>
          <w:szCs w:val="16"/>
        </w:rPr>
        <w:t>We get information about you from the following sources:</w:t>
      </w:r>
      <w:bookmarkEnd w:id="6"/>
      <w:bookmarkEnd w:id="7"/>
    </w:p>
    <w:p w14:paraId="3A87AB27" w14:textId="77777777" w:rsidR="00111AA0" w:rsidRPr="00C859FB" w:rsidRDefault="00111AA0" w:rsidP="002B2339">
      <w:pPr>
        <w:pStyle w:val="Heading1"/>
        <w:numPr>
          <w:ilvl w:val="0"/>
          <w:numId w:val="19"/>
        </w:numPr>
        <w:tabs>
          <w:tab w:val="left" w:pos="1134"/>
        </w:tabs>
        <w:spacing w:before="0" w:after="0"/>
        <w:rPr>
          <w:rFonts w:ascii="Montserrat Light" w:hAnsi="Montserrat Light" w:cs="Arial"/>
          <w:b w:val="0"/>
          <w:bCs/>
          <w:caps/>
          <w:color w:val="2C3B41" w:themeColor="accent6" w:themeShade="40"/>
          <w:sz w:val="16"/>
          <w:szCs w:val="16"/>
        </w:rPr>
      </w:pPr>
      <w:bookmarkStart w:id="8" w:name="_Toc132184561"/>
      <w:bookmarkStart w:id="9" w:name="_Toc133480554"/>
      <w:bookmarkStart w:id="10" w:name="_Toc152865841"/>
      <w:bookmarkStart w:id="11" w:name="_Toc152865935"/>
      <w:bookmarkStart w:id="12" w:name="_Toc155703945"/>
      <w:r w:rsidRPr="00C859FB">
        <w:rPr>
          <w:rFonts w:ascii="Montserrat Light" w:hAnsi="Montserrat Light" w:cs="Arial"/>
          <w:b w:val="0"/>
          <w:bCs/>
          <w:color w:val="2C3B41" w:themeColor="accent6" w:themeShade="40"/>
          <w:sz w:val="16"/>
          <w:szCs w:val="16"/>
        </w:rPr>
        <w:t>Directly from you</w:t>
      </w:r>
      <w:bookmarkEnd w:id="8"/>
      <w:bookmarkEnd w:id="9"/>
      <w:bookmarkEnd w:id="10"/>
      <w:bookmarkEnd w:id="11"/>
      <w:bookmarkEnd w:id="12"/>
    </w:p>
    <w:p w14:paraId="01BDC639" w14:textId="77777777" w:rsidR="00111AA0" w:rsidRPr="00110C50" w:rsidRDefault="00111AA0" w:rsidP="002B2339">
      <w:pPr>
        <w:pStyle w:val="Heading1"/>
        <w:numPr>
          <w:ilvl w:val="0"/>
          <w:numId w:val="19"/>
        </w:numPr>
        <w:tabs>
          <w:tab w:val="left" w:pos="1134"/>
        </w:tabs>
        <w:spacing w:before="0" w:after="0"/>
        <w:rPr>
          <w:rFonts w:ascii="Montserrat Light" w:hAnsi="Montserrat Light" w:cs="Arial"/>
          <w:b w:val="0"/>
          <w:bCs/>
          <w:caps/>
          <w:color w:val="2C3B41" w:themeColor="accent6" w:themeShade="40"/>
          <w:sz w:val="16"/>
          <w:szCs w:val="16"/>
        </w:rPr>
      </w:pPr>
      <w:bookmarkStart w:id="13" w:name="_Toc132184562"/>
      <w:bookmarkStart w:id="14" w:name="_Toc133480555"/>
      <w:bookmarkStart w:id="15" w:name="_Toc152865842"/>
      <w:bookmarkStart w:id="16" w:name="_Toc152865936"/>
      <w:bookmarkStart w:id="17" w:name="_Toc155703946"/>
      <w:r w:rsidRPr="00110C50">
        <w:rPr>
          <w:rFonts w:ascii="Montserrat Light" w:hAnsi="Montserrat Light" w:cs="Arial"/>
          <w:b w:val="0"/>
          <w:bCs/>
          <w:color w:val="2C3B41" w:themeColor="accent6" w:themeShade="40"/>
          <w:sz w:val="16"/>
          <w:szCs w:val="16"/>
        </w:rPr>
        <w:t>Employment agenc</w:t>
      </w:r>
      <w:bookmarkEnd w:id="13"/>
      <w:r w:rsidRPr="00110C50">
        <w:rPr>
          <w:rFonts w:ascii="Montserrat Light" w:hAnsi="Montserrat Light" w:cs="Arial"/>
          <w:b w:val="0"/>
          <w:bCs/>
          <w:color w:val="2C3B41" w:themeColor="accent6" w:themeShade="40"/>
          <w:sz w:val="16"/>
          <w:szCs w:val="16"/>
        </w:rPr>
        <w:t>ies</w:t>
      </w:r>
      <w:bookmarkEnd w:id="14"/>
      <w:bookmarkEnd w:id="15"/>
      <w:bookmarkEnd w:id="16"/>
      <w:bookmarkEnd w:id="17"/>
    </w:p>
    <w:p w14:paraId="686A1E05" w14:textId="77777777" w:rsidR="00111AA0" w:rsidRPr="00110C50" w:rsidRDefault="00111AA0" w:rsidP="002B2339">
      <w:pPr>
        <w:pStyle w:val="Heading1"/>
        <w:numPr>
          <w:ilvl w:val="0"/>
          <w:numId w:val="19"/>
        </w:numPr>
        <w:tabs>
          <w:tab w:val="left" w:pos="1134"/>
        </w:tabs>
        <w:spacing w:before="0" w:after="0"/>
        <w:rPr>
          <w:rFonts w:ascii="Montserrat Light" w:hAnsi="Montserrat Light" w:cs="Arial"/>
          <w:b w:val="0"/>
          <w:bCs/>
          <w:caps/>
          <w:color w:val="2C3B41" w:themeColor="accent6" w:themeShade="40"/>
          <w:sz w:val="16"/>
          <w:szCs w:val="16"/>
        </w:rPr>
      </w:pPr>
      <w:bookmarkStart w:id="18" w:name="_Toc132184563"/>
      <w:bookmarkStart w:id="19" w:name="_Toc133480556"/>
      <w:bookmarkStart w:id="20" w:name="_Toc152865843"/>
      <w:bookmarkStart w:id="21" w:name="_Toc152865937"/>
      <w:bookmarkStart w:id="22" w:name="_Toc155703947"/>
      <w:r w:rsidRPr="00110C50">
        <w:rPr>
          <w:rFonts w:ascii="Montserrat Light" w:hAnsi="Montserrat Light" w:cs="Arial"/>
          <w:b w:val="0"/>
          <w:bCs/>
          <w:color w:val="2C3B41" w:themeColor="accent6" w:themeShade="40"/>
          <w:sz w:val="16"/>
          <w:szCs w:val="16"/>
        </w:rPr>
        <w:t>Your employer if you are a secondee</w:t>
      </w:r>
      <w:bookmarkEnd w:id="18"/>
      <w:bookmarkEnd w:id="19"/>
      <w:bookmarkEnd w:id="20"/>
      <w:bookmarkEnd w:id="21"/>
      <w:bookmarkEnd w:id="22"/>
    </w:p>
    <w:p w14:paraId="4A0E9131" w14:textId="77777777" w:rsidR="00111AA0" w:rsidRPr="00110C50" w:rsidRDefault="00111AA0" w:rsidP="002B2339">
      <w:pPr>
        <w:pStyle w:val="Heading1"/>
        <w:numPr>
          <w:ilvl w:val="0"/>
          <w:numId w:val="19"/>
        </w:numPr>
        <w:tabs>
          <w:tab w:val="left" w:pos="1134"/>
        </w:tabs>
        <w:spacing w:before="0" w:after="0"/>
        <w:rPr>
          <w:rFonts w:ascii="Montserrat Light" w:hAnsi="Montserrat Light" w:cs="Arial"/>
          <w:b w:val="0"/>
          <w:bCs/>
          <w:caps/>
          <w:color w:val="2C3B41" w:themeColor="accent6" w:themeShade="40"/>
          <w:sz w:val="16"/>
          <w:szCs w:val="16"/>
        </w:rPr>
      </w:pPr>
      <w:bookmarkStart w:id="23" w:name="_Toc132184564"/>
      <w:bookmarkStart w:id="24" w:name="_Toc133480557"/>
      <w:bookmarkStart w:id="25" w:name="_Toc152865844"/>
      <w:bookmarkStart w:id="26" w:name="_Toc152865938"/>
      <w:bookmarkStart w:id="27" w:name="_Toc155703948"/>
      <w:r w:rsidRPr="00110C50">
        <w:rPr>
          <w:rFonts w:ascii="Montserrat Light" w:hAnsi="Montserrat Light" w:cs="Arial"/>
          <w:b w:val="0"/>
          <w:bCs/>
          <w:color w:val="2C3B41" w:themeColor="accent6" w:themeShade="40"/>
          <w:sz w:val="16"/>
          <w:szCs w:val="16"/>
        </w:rPr>
        <w:t>Referees, either external or internal</w:t>
      </w:r>
      <w:bookmarkEnd w:id="23"/>
      <w:bookmarkEnd w:id="24"/>
      <w:bookmarkEnd w:id="25"/>
      <w:bookmarkEnd w:id="26"/>
      <w:bookmarkEnd w:id="27"/>
    </w:p>
    <w:p w14:paraId="2BE4DA72" w14:textId="4E42D0FD" w:rsidR="00111AA0" w:rsidRPr="00110C50" w:rsidRDefault="00111AA0" w:rsidP="002B2339">
      <w:pPr>
        <w:pStyle w:val="Heading1"/>
        <w:numPr>
          <w:ilvl w:val="0"/>
          <w:numId w:val="19"/>
        </w:numPr>
        <w:tabs>
          <w:tab w:val="left" w:pos="1134"/>
        </w:tabs>
        <w:spacing w:before="0" w:after="0"/>
        <w:rPr>
          <w:rFonts w:ascii="Montserrat Light" w:hAnsi="Montserrat Light" w:cs="Arial"/>
          <w:b w:val="0"/>
          <w:bCs/>
          <w:caps/>
          <w:color w:val="2C3B41" w:themeColor="accent6" w:themeShade="40"/>
          <w:sz w:val="16"/>
          <w:szCs w:val="16"/>
        </w:rPr>
      </w:pPr>
      <w:bookmarkStart w:id="28" w:name="_Toc132184565"/>
      <w:bookmarkStart w:id="29" w:name="_Toc133480558"/>
      <w:bookmarkStart w:id="30" w:name="_Toc152865845"/>
      <w:bookmarkStart w:id="31" w:name="_Toc152865939"/>
      <w:bookmarkStart w:id="32" w:name="_Toc155703949"/>
      <w:r w:rsidRPr="00110C50">
        <w:rPr>
          <w:rFonts w:ascii="Montserrat Light" w:hAnsi="Montserrat Light" w:cs="Arial"/>
          <w:b w:val="0"/>
          <w:bCs/>
          <w:color w:val="2C3B41" w:themeColor="accent6" w:themeShade="40"/>
          <w:sz w:val="16"/>
          <w:szCs w:val="16"/>
        </w:rPr>
        <w:t>Background screening checks</w:t>
      </w:r>
      <w:bookmarkEnd w:id="28"/>
      <w:bookmarkEnd w:id="29"/>
      <w:r w:rsidRPr="00110C50">
        <w:rPr>
          <w:rFonts w:ascii="Montserrat Light" w:hAnsi="Montserrat Light" w:cs="Arial"/>
          <w:b w:val="0"/>
          <w:bCs/>
          <w:color w:val="2C3B41" w:themeColor="accent6" w:themeShade="40"/>
          <w:sz w:val="16"/>
          <w:szCs w:val="16"/>
        </w:rPr>
        <w:t>*</w:t>
      </w:r>
      <w:bookmarkEnd w:id="30"/>
      <w:bookmarkEnd w:id="31"/>
      <w:bookmarkEnd w:id="32"/>
    </w:p>
    <w:p w14:paraId="059D127F" w14:textId="16F97D39" w:rsidR="00111AA0" w:rsidRPr="00110C50" w:rsidRDefault="00111AA0" w:rsidP="002B2339">
      <w:pPr>
        <w:pStyle w:val="Heading1"/>
        <w:numPr>
          <w:ilvl w:val="0"/>
          <w:numId w:val="19"/>
        </w:numPr>
        <w:tabs>
          <w:tab w:val="left" w:pos="1134"/>
        </w:tabs>
        <w:spacing w:before="0" w:after="0"/>
        <w:rPr>
          <w:rFonts w:ascii="Montserrat Light" w:hAnsi="Montserrat Light" w:cs="Arial"/>
          <w:b w:val="0"/>
          <w:bCs/>
          <w:caps/>
          <w:color w:val="2C3B41" w:themeColor="accent6" w:themeShade="40"/>
          <w:sz w:val="16"/>
          <w:szCs w:val="16"/>
        </w:rPr>
      </w:pPr>
      <w:bookmarkStart w:id="33" w:name="_Toc132184566"/>
      <w:bookmarkStart w:id="34" w:name="_Toc133480559"/>
      <w:bookmarkStart w:id="35" w:name="_Toc152865846"/>
      <w:bookmarkStart w:id="36" w:name="_Toc152865940"/>
      <w:bookmarkStart w:id="37" w:name="_Toc155703950"/>
      <w:r w:rsidRPr="00110C50">
        <w:rPr>
          <w:rFonts w:ascii="Montserrat Light" w:hAnsi="Montserrat Light" w:cs="Arial"/>
          <w:b w:val="0"/>
          <w:bCs/>
          <w:color w:val="2C3B41" w:themeColor="accent6" w:themeShade="40"/>
          <w:sz w:val="16"/>
          <w:szCs w:val="16"/>
        </w:rPr>
        <w:t>Occupational health and other healthcare providers</w:t>
      </w:r>
      <w:bookmarkEnd w:id="33"/>
      <w:bookmarkEnd w:id="34"/>
      <w:r w:rsidRPr="00110C50">
        <w:rPr>
          <w:rFonts w:ascii="Montserrat Light" w:hAnsi="Montserrat Light" w:cs="Arial"/>
          <w:b w:val="0"/>
          <w:bCs/>
          <w:color w:val="2C3B41" w:themeColor="accent6" w:themeShade="40"/>
          <w:sz w:val="16"/>
          <w:szCs w:val="16"/>
        </w:rPr>
        <w:t>*</w:t>
      </w:r>
      <w:bookmarkEnd w:id="35"/>
      <w:bookmarkEnd w:id="36"/>
      <w:bookmarkEnd w:id="37"/>
    </w:p>
    <w:p w14:paraId="75DB45C2" w14:textId="3C693619" w:rsidR="00111AA0" w:rsidRPr="00110C50" w:rsidRDefault="00111AA0" w:rsidP="002B2339">
      <w:pPr>
        <w:pStyle w:val="Heading1"/>
        <w:numPr>
          <w:ilvl w:val="0"/>
          <w:numId w:val="19"/>
        </w:numPr>
        <w:tabs>
          <w:tab w:val="left" w:pos="1134"/>
        </w:tabs>
        <w:spacing w:before="0" w:after="0"/>
        <w:rPr>
          <w:rFonts w:ascii="Montserrat Light" w:hAnsi="Montserrat Light" w:cs="Arial"/>
          <w:b w:val="0"/>
          <w:bCs/>
          <w:caps/>
          <w:color w:val="2C3B41" w:themeColor="accent6" w:themeShade="40"/>
          <w:sz w:val="16"/>
          <w:szCs w:val="16"/>
        </w:rPr>
      </w:pPr>
      <w:bookmarkStart w:id="38" w:name="_Toc132184567"/>
      <w:bookmarkStart w:id="39" w:name="_Toc133480560"/>
      <w:bookmarkStart w:id="40" w:name="_Toc152865847"/>
      <w:bookmarkStart w:id="41" w:name="_Toc152865941"/>
      <w:bookmarkStart w:id="42" w:name="_Toc155703951"/>
      <w:r w:rsidRPr="00110C50">
        <w:rPr>
          <w:rFonts w:ascii="Montserrat Light" w:hAnsi="Montserrat Light" w:cs="Arial"/>
          <w:b w:val="0"/>
          <w:bCs/>
          <w:color w:val="2C3B41" w:themeColor="accent6" w:themeShade="40"/>
          <w:sz w:val="16"/>
          <w:szCs w:val="16"/>
        </w:rPr>
        <w:t>Pension administrators and other government departments</w:t>
      </w:r>
      <w:bookmarkEnd w:id="38"/>
      <w:bookmarkEnd w:id="39"/>
      <w:r w:rsidRPr="00110C50">
        <w:rPr>
          <w:rFonts w:ascii="Montserrat Light" w:hAnsi="Montserrat Light" w:cs="Arial"/>
          <w:b w:val="0"/>
          <w:bCs/>
          <w:color w:val="2C3B41" w:themeColor="accent6" w:themeShade="40"/>
          <w:sz w:val="16"/>
          <w:szCs w:val="16"/>
        </w:rPr>
        <w:t>*</w:t>
      </w:r>
      <w:bookmarkEnd w:id="40"/>
      <w:bookmarkEnd w:id="41"/>
      <w:bookmarkEnd w:id="42"/>
    </w:p>
    <w:p w14:paraId="78102972" w14:textId="77777777" w:rsidR="00111AA0" w:rsidRPr="00110C50" w:rsidRDefault="00111AA0" w:rsidP="002B2339">
      <w:pPr>
        <w:pStyle w:val="Heading1"/>
        <w:numPr>
          <w:ilvl w:val="0"/>
          <w:numId w:val="19"/>
        </w:numPr>
        <w:tabs>
          <w:tab w:val="left" w:pos="1134"/>
        </w:tabs>
        <w:spacing w:before="0" w:after="0"/>
        <w:rPr>
          <w:rFonts w:ascii="Montserrat Light" w:hAnsi="Montserrat Light" w:cs="Arial"/>
          <w:b w:val="0"/>
          <w:bCs/>
          <w:caps/>
          <w:color w:val="2C3B41" w:themeColor="accent6" w:themeShade="40"/>
          <w:sz w:val="16"/>
          <w:szCs w:val="16"/>
        </w:rPr>
      </w:pPr>
      <w:bookmarkStart w:id="43" w:name="_Toc132184568"/>
      <w:bookmarkStart w:id="44" w:name="_Toc133480561"/>
      <w:bookmarkStart w:id="45" w:name="_Toc152865848"/>
      <w:bookmarkStart w:id="46" w:name="_Toc152865942"/>
      <w:bookmarkStart w:id="47" w:name="_Toc155703952"/>
      <w:r w:rsidRPr="00110C50">
        <w:rPr>
          <w:rFonts w:ascii="Montserrat Light" w:hAnsi="Montserrat Light" w:cs="Arial"/>
          <w:b w:val="0"/>
          <w:bCs/>
          <w:color w:val="2C3B41" w:themeColor="accent6" w:themeShade="40"/>
          <w:sz w:val="16"/>
          <w:szCs w:val="16"/>
        </w:rPr>
        <w:t>Providers of staff benefits</w:t>
      </w:r>
      <w:bookmarkEnd w:id="43"/>
      <w:bookmarkEnd w:id="44"/>
      <w:bookmarkEnd w:id="45"/>
      <w:bookmarkEnd w:id="46"/>
      <w:bookmarkEnd w:id="47"/>
    </w:p>
    <w:p w14:paraId="1F12F1ED" w14:textId="0500F171" w:rsidR="00111AA0" w:rsidRPr="00110C50" w:rsidRDefault="00111AA0" w:rsidP="002B2339">
      <w:pPr>
        <w:pStyle w:val="Heading1"/>
        <w:numPr>
          <w:ilvl w:val="0"/>
          <w:numId w:val="19"/>
        </w:numPr>
        <w:tabs>
          <w:tab w:val="left" w:pos="1134"/>
        </w:tabs>
        <w:spacing w:before="0" w:after="0"/>
        <w:rPr>
          <w:rFonts w:ascii="Montserrat Light" w:hAnsi="Montserrat Light" w:cs="Arial"/>
          <w:b w:val="0"/>
          <w:bCs/>
          <w:color w:val="2C3B41" w:themeColor="accent6" w:themeShade="40"/>
          <w:sz w:val="16"/>
          <w:szCs w:val="16"/>
        </w:rPr>
      </w:pPr>
      <w:bookmarkStart w:id="48" w:name="_Toc132184569"/>
      <w:bookmarkStart w:id="49" w:name="_Toc133480562"/>
      <w:bookmarkStart w:id="50" w:name="_Toc152865849"/>
      <w:bookmarkStart w:id="51" w:name="_Toc152865943"/>
      <w:bookmarkStart w:id="52" w:name="_Toc155703953"/>
      <w:r w:rsidRPr="00110C50">
        <w:rPr>
          <w:rFonts w:ascii="Montserrat Light" w:hAnsi="Montserrat Light" w:cs="Arial"/>
          <w:b w:val="0"/>
          <w:bCs/>
          <w:color w:val="2C3B41" w:themeColor="accent6" w:themeShade="40"/>
          <w:sz w:val="16"/>
          <w:szCs w:val="16"/>
        </w:rPr>
        <w:t>Images from CCTV systems</w:t>
      </w:r>
      <w:bookmarkEnd w:id="48"/>
      <w:bookmarkEnd w:id="49"/>
      <w:bookmarkEnd w:id="50"/>
      <w:bookmarkEnd w:id="51"/>
      <w:bookmarkEnd w:id="52"/>
    </w:p>
    <w:p w14:paraId="76FF0D06" w14:textId="77777777" w:rsidR="000B0DDA" w:rsidRDefault="000B0DDA" w:rsidP="00404A70">
      <w:pPr>
        <w:pStyle w:val="Heading1"/>
        <w:spacing w:before="0" w:after="0"/>
      </w:pPr>
    </w:p>
    <w:p w14:paraId="13ECDE71" w14:textId="11D63A88" w:rsidR="001D6B50" w:rsidRDefault="00E50743" w:rsidP="00C924B0">
      <w:pPr>
        <w:pStyle w:val="Heading1"/>
        <w:numPr>
          <w:ilvl w:val="0"/>
          <w:numId w:val="18"/>
        </w:numPr>
        <w:spacing w:before="0" w:after="0"/>
      </w:pPr>
      <w:bookmarkStart w:id="53" w:name="_Toc155703954"/>
      <w:r>
        <w:t xml:space="preserve">The type of </w:t>
      </w:r>
      <w:r w:rsidR="007644EF">
        <w:t>P</w:t>
      </w:r>
      <w:r>
        <w:t xml:space="preserve">ersonal </w:t>
      </w:r>
      <w:r w:rsidR="007644EF">
        <w:t>D</w:t>
      </w:r>
      <w:r>
        <w:t xml:space="preserve">ata we collect </w:t>
      </w:r>
      <w:r w:rsidR="00E65C5B">
        <w:t>and</w:t>
      </w:r>
      <w:r>
        <w:t xml:space="preserve"> why</w:t>
      </w:r>
      <w:bookmarkEnd w:id="53"/>
    </w:p>
    <w:p w14:paraId="6E9353FF" w14:textId="77777777" w:rsidR="000B0DDA" w:rsidRDefault="000B0DDA" w:rsidP="00E50743">
      <w:pPr>
        <w:pStyle w:val="paragraph"/>
        <w:spacing w:before="0" w:beforeAutospacing="0" w:after="0" w:afterAutospacing="0"/>
        <w:textAlignment w:val="baseline"/>
        <w:rPr>
          <w:rStyle w:val="normaltextrun"/>
          <w:rFonts w:ascii="Montserrat Light" w:eastAsiaTheme="majorEastAsia" w:hAnsi="Montserrat Light" w:cs="Arial"/>
          <w:color w:val="2C3B41" w:themeColor="accent6" w:themeShade="40"/>
          <w:sz w:val="16"/>
          <w:szCs w:val="16"/>
        </w:rPr>
      </w:pPr>
    </w:p>
    <w:p w14:paraId="50079826" w14:textId="31A3A8E6" w:rsidR="00E50743" w:rsidRPr="00E50743" w:rsidRDefault="00E50743" w:rsidP="00C924B0">
      <w:pPr>
        <w:pStyle w:val="paragraph"/>
        <w:spacing w:before="0" w:beforeAutospacing="0" w:after="0" w:afterAutospacing="0"/>
        <w:ind w:left="360"/>
        <w:textAlignment w:val="baseline"/>
        <w:rPr>
          <w:rStyle w:val="normaltextrun"/>
          <w:rFonts w:ascii="Montserrat Light" w:eastAsiaTheme="majorEastAsia" w:hAnsi="Montserrat Light" w:cs="Arial"/>
          <w:color w:val="2C3B41" w:themeColor="accent6" w:themeShade="40"/>
          <w:sz w:val="16"/>
          <w:szCs w:val="16"/>
        </w:rPr>
      </w:pPr>
      <w:r w:rsidRPr="00E50743">
        <w:rPr>
          <w:rStyle w:val="normaltextrun"/>
          <w:rFonts w:ascii="Montserrat Light" w:eastAsiaTheme="majorEastAsia" w:hAnsi="Montserrat Light" w:cs="Arial"/>
          <w:color w:val="2C3B41" w:themeColor="accent6" w:themeShade="40"/>
          <w:sz w:val="16"/>
          <w:szCs w:val="16"/>
        </w:rPr>
        <w:t>We may process the following categories of personal data:</w:t>
      </w:r>
    </w:p>
    <w:p w14:paraId="5E2A90FA" w14:textId="77777777" w:rsidR="000B0DDA" w:rsidRDefault="000B0DDA" w:rsidP="00C924B0">
      <w:pPr>
        <w:pStyle w:val="Heading2"/>
        <w:spacing w:before="0" w:after="0"/>
        <w:ind w:left="360"/>
        <w:rPr>
          <w:rStyle w:val="normaltextrun"/>
        </w:rPr>
      </w:pPr>
      <w:bookmarkStart w:id="54" w:name="_Toc132184571"/>
      <w:bookmarkStart w:id="55" w:name="_Toc133480564"/>
      <w:bookmarkStart w:id="56" w:name="_Toc152865851"/>
      <w:bookmarkStart w:id="57" w:name="_Toc152865945"/>
    </w:p>
    <w:p w14:paraId="4E64CF7B" w14:textId="2079F7C8" w:rsidR="00E50743" w:rsidRPr="00E50743" w:rsidRDefault="00E50743" w:rsidP="00C924B0">
      <w:pPr>
        <w:pStyle w:val="Heading2"/>
        <w:spacing w:before="0" w:after="0"/>
        <w:ind w:left="360"/>
        <w:rPr>
          <w:rStyle w:val="normaltextrun"/>
        </w:rPr>
      </w:pPr>
      <w:bookmarkStart w:id="58" w:name="_Toc155703955"/>
      <w:r w:rsidRPr="00E50743">
        <w:rPr>
          <w:rStyle w:val="normaltextrun"/>
        </w:rPr>
        <w:t xml:space="preserve">Information related to your </w:t>
      </w:r>
      <w:r w:rsidR="009C00C9">
        <w:rPr>
          <w:rStyle w:val="normaltextrun"/>
        </w:rPr>
        <w:t>E</w:t>
      </w:r>
      <w:r w:rsidRPr="00E50743">
        <w:rPr>
          <w:rStyle w:val="normaltextrun"/>
        </w:rPr>
        <w:t>mployment</w:t>
      </w:r>
      <w:bookmarkEnd w:id="54"/>
      <w:bookmarkEnd w:id="55"/>
      <w:bookmarkEnd w:id="56"/>
      <w:bookmarkEnd w:id="57"/>
      <w:bookmarkEnd w:id="58"/>
    </w:p>
    <w:p w14:paraId="07F35527" w14:textId="77777777" w:rsidR="00E50743" w:rsidRPr="00E50743" w:rsidRDefault="00E50743" w:rsidP="00C924B0">
      <w:pPr>
        <w:pStyle w:val="paragraph"/>
        <w:spacing w:before="0" w:beforeAutospacing="0" w:after="0" w:afterAutospacing="0"/>
        <w:ind w:left="360"/>
        <w:textAlignment w:val="baseline"/>
        <w:rPr>
          <w:rFonts w:ascii="Montserrat Light" w:hAnsi="Montserrat Light" w:cs="Arial"/>
          <w:color w:val="2C3B41" w:themeColor="accent6" w:themeShade="40"/>
          <w:sz w:val="16"/>
          <w:szCs w:val="16"/>
        </w:rPr>
      </w:pPr>
      <w:r w:rsidRPr="00E50743">
        <w:rPr>
          <w:rFonts w:ascii="Montserrat Light" w:hAnsi="Montserrat Light" w:cs="Arial"/>
          <w:color w:val="2C3B41" w:themeColor="accent6" w:themeShade="40"/>
          <w:sz w:val="16"/>
          <w:szCs w:val="16"/>
        </w:rPr>
        <w:t xml:space="preserve">We may use the following information to carry out the contract we have with you, provide you access to business services required for your role and manage our human resources processes. </w:t>
      </w:r>
    </w:p>
    <w:p w14:paraId="1D1675DD" w14:textId="77777777" w:rsidR="00E50743" w:rsidRPr="00E50743" w:rsidRDefault="00E50743" w:rsidP="00E50743">
      <w:pPr>
        <w:pStyle w:val="paragraph"/>
        <w:spacing w:before="0" w:beforeAutospacing="0" w:after="0" w:afterAutospacing="0"/>
        <w:ind w:left="12"/>
        <w:textAlignment w:val="baseline"/>
        <w:rPr>
          <w:rFonts w:ascii="Montserrat Light" w:hAnsi="Montserrat Light" w:cs="Arial"/>
          <w:color w:val="2C3B41" w:themeColor="accent6" w:themeShade="40"/>
          <w:sz w:val="16"/>
          <w:szCs w:val="16"/>
        </w:rPr>
      </w:pPr>
    </w:p>
    <w:p w14:paraId="01B457B6" w14:textId="4C31F5A2" w:rsidR="00E50743" w:rsidRPr="00E50743" w:rsidRDefault="00E50743" w:rsidP="00482DDB">
      <w:pPr>
        <w:pStyle w:val="paragraph"/>
        <w:numPr>
          <w:ilvl w:val="0"/>
          <w:numId w:val="20"/>
        </w:numPr>
        <w:spacing w:before="0" w:beforeAutospacing="0" w:after="0" w:afterAutospacing="0"/>
        <w:textAlignment w:val="baseline"/>
        <w:rPr>
          <w:rFonts w:ascii="Montserrat Light" w:hAnsi="Montserrat Light" w:cs="Arial"/>
          <w:color w:val="2C3B41" w:themeColor="accent6" w:themeShade="40"/>
          <w:sz w:val="16"/>
          <w:szCs w:val="16"/>
        </w:rPr>
      </w:pPr>
      <w:r w:rsidRPr="00E50743">
        <w:rPr>
          <w:rFonts w:ascii="Montserrat Light" w:hAnsi="Montserrat Light" w:cs="Arial"/>
          <w:color w:val="2C3B41" w:themeColor="accent6" w:themeShade="40"/>
          <w:sz w:val="16"/>
          <w:szCs w:val="16"/>
        </w:rPr>
        <w:t>Personal contact details such as your name, address, contact telephone numbers and personal email address</w:t>
      </w:r>
    </w:p>
    <w:p w14:paraId="3ED518D0" w14:textId="7CA07C66" w:rsidR="00DB3009" w:rsidRDefault="00E50743" w:rsidP="00482DDB">
      <w:pPr>
        <w:pStyle w:val="paragraph"/>
        <w:numPr>
          <w:ilvl w:val="0"/>
          <w:numId w:val="20"/>
        </w:numPr>
        <w:spacing w:before="0" w:beforeAutospacing="0" w:after="0" w:afterAutospacing="0"/>
        <w:textAlignment w:val="baseline"/>
        <w:rPr>
          <w:rFonts w:ascii="Montserrat Light" w:hAnsi="Montserrat Light" w:cs="Arial"/>
          <w:color w:val="2C3B41" w:themeColor="accent6" w:themeShade="40"/>
          <w:sz w:val="16"/>
          <w:szCs w:val="16"/>
        </w:rPr>
      </w:pPr>
      <w:r w:rsidRPr="00E50743">
        <w:rPr>
          <w:rFonts w:ascii="Montserrat Light" w:hAnsi="Montserrat Light" w:cs="Arial"/>
          <w:color w:val="2C3B41" w:themeColor="accent6" w:themeShade="40"/>
          <w:sz w:val="16"/>
          <w:szCs w:val="16"/>
        </w:rPr>
        <w:t>Country and date of birth</w:t>
      </w:r>
      <w:r w:rsidR="00DB3009">
        <w:rPr>
          <w:rFonts w:ascii="Montserrat Light" w:hAnsi="Montserrat Light" w:cs="Arial"/>
          <w:color w:val="2C3B41" w:themeColor="accent6" w:themeShade="40"/>
          <w:sz w:val="16"/>
          <w:szCs w:val="16"/>
        </w:rPr>
        <w:t xml:space="preserve"> and</w:t>
      </w:r>
      <w:r w:rsidRPr="00E50743">
        <w:rPr>
          <w:rFonts w:ascii="Montserrat Light" w:hAnsi="Montserrat Light" w:cs="Arial"/>
          <w:color w:val="2C3B41" w:themeColor="accent6" w:themeShade="40"/>
          <w:sz w:val="16"/>
          <w:szCs w:val="16"/>
        </w:rPr>
        <w:t xml:space="preserve"> gender</w:t>
      </w:r>
    </w:p>
    <w:p w14:paraId="4A27CBC4" w14:textId="5E970009" w:rsidR="00E50743" w:rsidRPr="00E50743" w:rsidRDefault="00E50743" w:rsidP="00482DDB">
      <w:pPr>
        <w:pStyle w:val="paragraph"/>
        <w:numPr>
          <w:ilvl w:val="0"/>
          <w:numId w:val="20"/>
        </w:numPr>
        <w:spacing w:before="0" w:beforeAutospacing="0" w:after="0" w:afterAutospacing="0"/>
        <w:textAlignment w:val="baseline"/>
        <w:rPr>
          <w:rFonts w:ascii="Montserrat Light" w:hAnsi="Montserrat Light" w:cs="Arial"/>
          <w:color w:val="2C3B41" w:themeColor="accent6" w:themeShade="40"/>
          <w:sz w:val="16"/>
          <w:szCs w:val="16"/>
        </w:rPr>
      </w:pPr>
      <w:r w:rsidRPr="00E50743">
        <w:rPr>
          <w:rFonts w:ascii="Montserrat Light" w:hAnsi="Montserrat Light" w:cs="Arial"/>
          <w:color w:val="2C3B41" w:themeColor="accent6" w:themeShade="40"/>
          <w:sz w:val="16"/>
          <w:szCs w:val="16"/>
        </w:rPr>
        <w:t>Government ID/NI number/</w:t>
      </w:r>
      <w:r w:rsidRPr="00835034">
        <w:rPr>
          <w:rFonts w:ascii="Montserrat Light" w:hAnsi="Montserrat Light" w:cs="Arial"/>
          <w:color w:val="2C3B41" w:themeColor="accent6" w:themeShade="40"/>
          <w:sz w:val="16"/>
          <w:szCs w:val="16"/>
        </w:rPr>
        <w:t>tax number, insurance details*</w:t>
      </w:r>
    </w:p>
    <w:p w14:paraId="73C0F5CB" w14:textId="33D14513" w:rsidR="00E50743" w:rsidRPr="00E50743" w:rsidRDefault="00E50743" w:rsidP="00482DDB">
      <w:pPr>
        <w:pStyle w:val="paragraph"/>
        <w:numPr>
          <w:ilvl w:val="0"/>
          <w:numId w:val="20"/>
        </w:numPr>
        <w:spacing w:before="0" w:beforeAutospacing="0" w:after="0" w:afterAutospacing="0"/>
        <w:textAlignment w:val="baseline"/>
        <w:rPr>
          <w:rFonts w:ascii="Montserrat Light" w:hAnsi="Montserrat Light" w:cs="Arial"/>
          <w:color w:val="2C3B41" w:themeColor="accent6" w:themeShade="40"/>
          <w:sz w:val="16"/>
          <w:szCs w:val="16"/>
        </w:rPr>
      </w:pPr>
      <w:r w:rsidRPr="00E50743">
        <w:rPr>
          <w:rFonts w:ascii="Montserrat Light" w:hAnsi="Montserrat Light" w:cs="Arial"/>
          <w:color w:val="2C3B41" w:themeColor="accent6" w:themeShade="40"/>
          <w:sz w:val="16"/>
          <w:szCs w:val="16"/>
        </w:rPr>
        <w:t>Your photograph</w:t>
      </w:r>
    </w:p>
    <w:p w14:paraId="4CA2538C" w14:textId="7E53B2A7" w:rsidR="00E50743" w:rsidRPr="00E50743" w:rsidRDefault="00E50743" w:rsidP="00482DDB">
      <w:pPr>
        <w:pStyle w:val="paragraph"/>
        <w:numPr>
          <w:ilvl w:val="0"/>
          <w:numId w:val="20"/>
        </w:numPr>
        <w:spacing w:before="0" w:beforeAutospacing="0" w:after="0" w:afterAutospacing="0"/>
        <w:textAlignment w:val="baseline"/>
        <w:rPr>
          <w:rFonts w:ascii="Montserrat Light" w:hAnsi="Montserrat Light" w:cs="Arial"/>
          <w:color w:val="2C3B41" w:themeColor="accent6" w:themeShade="40"/>
          <w:sz w:val="16"/>
          <w:szCs w:val="16"/>
        </w:rPr>
      </w:pPr>
      <w:r w:rsidRPr="00E50743">
        <w:rPr>
          <w:rFonts w:ascii="Montserrat Light" w:hAnsi="Montserrat Light" w:cs="Arial"/>
          <w:color w:val="2C3B41" w:themeColor="accent6" w:themeShade="40"/>
          <w:sz w:val="16"/>
          <w:szCs w:val="16"/>
        </w:rPr>
        <w:t>Passport number, Visa or similar photographic identification and/or proof of address documents</w:t>
      </w:r>
    </w:p>
    <w:p w14:paraId="0A6C03CB" w14:textId="6BF9BF2E" w:rsidR="00E50743" w:rsidRPr="00E50743" w:rsidRDefault="00E50743" w:rsidP="00482DDB">
      <w:pPr>
        <w:pStyle w:val="paragraph"/>
        <w:numPr>
          <w:ilvl w:val="0"/>
          <w:numId w:val="20"/>
        </w:numPr>
        <w:spacing w:before="0" w:beforeAutospacing="0" w:after="0" w:afterAutospacing="0"/>
        <w:textAlignment w:val="baseline"/>
        <w:rPr>
          <w:rFonts w:ascii="Montserrat Light" w:hAnsi="Montserrat Light" w:cs="Arial"/>
          <w:color w:val="2C3B41" w:themeColor="accent6" w:themeShade="40"/>
          <w:sz w:val="16"/>
          <w:szCs w:val="16"/>
        </w:rPr>
      </w:pPr>
      <w:r w:rsidRPr="00E50743">
        <w:rPr>
          <w:rFonts w:ascii="Montserrat Light" w:hAnsi="Montserrat Light" w:cs="Arial"/>
          <w:color w:val="2C3B41" w:themeColor="accent6" w:themeShade="40"/>
          <w:sz w:val="16"/>
          <w:szCs w:val="16"/>
        </w:rPr>
        <w:t>Marital status</w:t>
      </w:r>
    </w:p>
    <w:p w14:paraId="0CB1FF9D" w14:textId="67283421" w:rsidR="00E50743" w:rsidRPr="00E50743" w:rsidRDefault="00E50743" w:rsidP="00482DDB">
      <w:pPr>
        <w:pStyle w:val="paragraph"/>
        <w:numPr>
          <w:ilvl w:val="0"/>
          <w:numId w:val="20"/>
        </w:numPr>
        <w:spacing w:before="0" w:beforeAutospacing="0" w:after="0" w:afterAutospacing="0"/>
        <w:textAlignment w:val="baseline"/>
        <w:rPr>
          <w:rFonts w:ascii="Montserrat Light" w:hAnsi="Montserrat Light" w:cs="Arial"/>
          <w:color w:val="2C3B41" w:themeColor="accent6" w:themeShade="40"/>
          <w:sz w:val="16"/>
          <w:szCs w:val="16"/>
        </w:rPr>
      </w:pPr>
      <w:r w:rsidRPr="00E50743">
        <w:rPr>
          <w:rFonts w:ascii="Montserrat Light" w:hAnsi="Montserrat Light" w:cs="Arial"/>
          <w:color w:val="2C3B41" w:themeColor="accent6" w:themeShade="40"/>
          <w:sz w:val="16"/>
          <w:szCs w:val="16"/>
        </w:rPr>
        <w:t>Employment and education history including your qualifications, job application, employment references and right to work information</w:t>
      </w:r>
    </w:p>
    <w:p w14:paraId="23A7D412" w14:textId="0C64CFE6" w:rsidR="00E50743" w:rsidRPr="00E50743" w:rsidRDefault="00E50743" w:rsidP="00482DDB">
      <w:pPr>
        <w:pStyle w:val="paragraph"/>
        <w:numPr>
          <w:ilvl w:val="0"/>
          <w:numId w:val="20"/>
        </w:numPr>
        <w:spacing w:before="0" w:beforeAutospacing="0" w:after="0" w:afterAutospacing="0"/>
        <w:textAlignment w:val="baseline"/>
        <w:rPr>
          <w:rFonts w:ascii="Montserrat Light" w:hAnsi="Montserrat Light" w:cs="Arial"/>
          <w:color w:val="2C3B41" w:themeColor="accent6" w:themeShade="40"/>
          <w:sz w:val="16"/>
          <w:szCs w:val="16"/>
        </w:rPr>
      </w:pPr>
      <w:r w:rsidRPr="00E50743">
        <w:rPr>
          <w:rFonts w:ascii="Montserrat Light" w:hAnsi="Montserrat Light" w:cs="Arial"/>
          <w:color w:val="2C3B41" w:themeColor="accent6" w:themeShade="40"/>
          <w:sz w:val="16"/>
          <w:szCs w:val="16"/>
        </w:rPr>
        <w:lastRenderedPageBreak/>
        <w:t>Location of employment</w:t>
      </w:r>
    </w:p>
    <w:p w14:paraId="787F8C8E" w14:textId="17972789" w:rsidR="00E50743" w:rsidRPr="00E50743" w:rsidRDefault="00E50743" w:rsidP="00482DDB">
      <w:pPr>
        <w:pStyle w:val="paragraph"/>
        <w:numPr>
          <w:ilvl w:val="0"/>
          <w:numId w:val="20"/>
        </w:numPr>
        <w:spacing w:before="0" w:beforeAutospacing="0" w:after="0" w:afterAutospacing="0"/>
        <w:textAlignment w:val="baseline"/>
        <w:rPr>
          <w:rFonts w:ascii="Montserrat Light" w:hAnsi="Montserrat Light" w:cs="Arial"/>
          <w:color w:val="2C3B41" w:themeColor="accent6" w:themeShade="40"/>
          <w:sz w:val="16"/>
          <w:szCs w:val="16"/>
        </w:rPr>
      </w:pPr>
      <w:r w:rsidRPr="00E50743">
        <w:rPr>
          <w:rFonts w:ascii="Montserrat Light" w:hAnsi="Montserrat Light" w:cs="Arial"/>
          <w:color w:val="2C3B41" w:themeColor="accent6" w:themeShade="40"/>
          <w:sz w:val="16"/>
          <w:szCs w:val="16"/>
        </w:rPr>
        <w:t>Details of any secondary employment, political declarations, conflict of interest declarations or gift declarations</w:t>
      </w:r>
    </w:p>
    <w:p w14:paraId="50401181" w14:textId="1CD46187" w:rsidR="00E50743" w:rsidRPr="00E50743" w:rsidRDefault="00E50743" w:rsidP="00482DDB">
      <w:pPr>
        <w:pStyle w:val="paragraph"/>
        <w:numPr>
          <w:ilvl w:val="0"/>
          <w:numId w:val="20"/>
        </w:numPr>
        <w:spacing w:before="0" w:beforeAutospacing="0" w:after="0" w:afterAutospacing="0"/>
        <w:textAlignment w:val="baseline"/>
        <w:rPr>
          <w:rFonts w:ascii="Montserrat Light" w:hAnsi="Montserrat Light" w:cs="Arial"/>
          <w:color w:val="2C3B41" w:themeColor="accent6" w:themeShade="40"/>
          <w:sz w:val="16"/>
          <w:szCs w:val="16"/>
        </w:rPr>
      </w:pPr>
      <w:r w:rsidRPr="00E50743">
        <w:rPr>
          <w:rFonts w:ascii="Montserrat Light" w:hAnsi="Montserrat Light" w:cs="Arial"/>
          <w:color w:val="2C3B41" w:themeColor="accent6" w:themeShade="40"/>
          <w:sz w:val="16"/>
          <w:szCs w:val="16"/>
        </w:rPr>
        <w:t>Background screening checks</w:t>
      </w:r>
    </w:p>
    <w:p w14:paraId="3EB15E0B" w14:textId="1AAE38B5" w:rsidR="00DB3009" w:rsidRPr="00E50743" w:rsidRDefault="00DB3009" w:rsidP="00482DDB">
      <w:pPr>
        <w:pStyle w:val="paragraph"/>
        <w:numPr>
          <w:ilvl w:val="0"/>
          <w:numId w:val="20"/>
        </w:numPr>
        <w:spacing w:before="0" w:beforeAutospacing="0" w:after="0" w:afterAutospacing="0"/>
        <w:textAlignment w:val="baseline"/>
        <w:rPr>
          <w:rFonts w:ascii="Montserrat Light" w:hAnsi="Montserrat Light" w:cs="Arial"/>
          <w:color w:val="2C3B41" w:themeColor="accent6" w:themeShade="40"/>
          <w:sz w:val="16"/>
          <w:szCs w:val="16"/>
        </w:rPr>
      </w:pPr>
      <w:r w:rsidRPr="00E50743">
        <w:rPr>
          <w:rFonts w:ascii="Montserrat Light" w:hAnsi="Montserrat Light" w:cs="Arial"/>
          <w:color w:val="2C3B41" w:themeColor="accent6" w:themeShade="40"/>
          <w:sz w:val="16"/>
          <w:szCs w:val="16"/>
        </w:rPr>
        <w:t>Internal identification number and system usernames</w:t>
      </w:r>
    </w:p>
    <w:p w14:paraId="44EC6DAF" w14:textId="28C2483B" w:rsidR="00E50743" w:rsidRPr="00E50743" w:rsidRDefault="00E50743" w:rsidP="00482DDB">
      <w:pPr>
        <w:pStyle w:val="paragraph"/>
        <w:numPr>
          <w:ilvl w:val="0"/>
          <w:numId w:val="20"/>
        </w:numPr>
        <w:spacing w:before="0" w:beforeAutospacing="0" w:after="0" w:afterAutospacing="0"/>
        <w:textAlignment w:val="baseline"/>
        <w:rPr>
          <w:rFonts w:ascii="Montserrat Light" w:hAnsi="Montserrat Light" w:cs="Arial"/>
          <w:color w:val="2C3B41" w:themeColor="accent6" w:themeShade="40"/>
          <w:sz w:val="16"/>
          <w:szCs w:val="16"/>
        </w:rPr>
      </w:pPr>
      <w:r w:rsidRPr="00E50743">
        <w:rPr>
          <w:rFonts w:ascii="Montserrat Light" w:hAnsi="Montserrat Light" w:cs="Arial"/>
          <w:color w:val="2C3B41" w:themeColor="accent6" w:themeShade="40"/>
          <w:sz w:val="16"/>
          <w:szCs w:val="16"/>
        </w:rPr>
        <w:t>Any criminal convictions that you declare to us</w:t>
      </w:r>
    </w:p>
    <w:p w14:paraId="3D38BB06" w14:textId="77777777" w:rsidR="00E50743" w:rsidRPr="00E50743" w:rsidRDefault="00E50743" w:rsidP="00482DDB">
      <w:pPr>
        <w:pStyle w:val="paragraph"/>
        <w:numPr>
          <w:ilvl w:val="0"/>
          <w:numId w:val="20"/>
        </w:numPr>
        <w:spacing w:before="0" w:beforeAutospacing="0" w:after="0" w:afterAutospacing="0"/>
        <w:textAlignment w:val="baseline"/>
        <w:rPr>
          <w:rFonts w:ascii="Montserrat Light" w:hAnsi="Montserrat Light" w:cs="Arial"/>
          <w:color w:val="2C3B41" w:themeColor="accent6" w:themeShade="40"/>
          <w:sz w:val="16"/>
          <w:szCs w:val="16"/>
        </w:rPr>
      </w:pPr>
      <w:r w:rsidRPr="00E50743">
        <w:rPr>
          <w:rFonts w:ascii="Montserrat Light" w:hAnsi="Montserrat Light" w:cs="Arial"/>
          <w:color w:val="2C3B41" w:themeColor="accent6" w:themeShade="40"/>
          <w:sz w:val="16"/>
          <w:szCs w:val="16"/>
        </w:rPr>
        <w:t>Responses to staff surveys if this data is not anonymised</w:t>
      </w:r>
    </w:p>
    <w:p w14:paraId="657A8135" w14:textId="4059B60E" w:rsidR="00E50743" w:rsidRPr="00E50743" w:rsidRDefault="00E50743" w:rsidP="00482DDB">
      <w:pPr>
        <w:pStyle w:val="paragraph"/>
        <w:numPr>
          <w:ilvl w:val="0"/>
          <w:numId w:val="20"/>
        </w:numPr>
        <w:spacing w:before="0" w:beforeAutospacing="0" w:after="0" w:afterAutospacing="0"/>
        <w:textAlignment w:val="baseline"/>
        <w:rPr>
          <w:rFonts w:ascii="Montserrat Light" w:hAnsi="Montserrat Light" w:cs="Arial"/>
          <w:color w:val="2C3B41" w:themeColor="accent6" w:themeShade="40"/>
          <w:sz w:val="16"/>
          <w:szCs w:val="16"/>
        </w:rPr>
      </w:pPr>
      <w:r w:rsidRPr="00E50743">
        <w:rPr>
          <w:rStyle w:val="normaltextrun"/>
          <w:rFonts w:ascii="Montserrat Light" w:eastAsiaTheme="majorEastAsia" w:hAnsi="Montserrat Light" w:cs="Arial"/>
          <w:color w:val="2C3B41" w:themeColor="accent6" w:themeShade="40"/>
          <w:sz w:val="16"/>
          <w:szCs w:val="16"/>
        </w:rPr>
        <w:t>Correspondence with us and other information provided to us by you</w:t>
      </w:r>
    </w:p>
    <w:p w14:paraId="696541C3" w14:textId="5A86C7E9" w:rsidR="00E50743" w:rsidRPr="00E50743" w:rsidRDefault="00E50743" w:rsidP="00546C56">
      <w:pPr>
        <w:pStyle w:val="Heading2"/>
        <w:ind w:left="284"/>
      </w:pPr>
      <w:bookmarkStart w:id="59" w:name="_Toc132184572"/>
      <w:bookmarkStart w:id="60" w:name="_Toc133480565"/>
      <w:bookmarkStart w:id="61" w:name="_Toc152865852"/>
      <w:bookmarkStart w:id="62" w:name="_Toc152865946"/>
      <w:bookmarkStart w:id="63" w:name="_Toc155703956"/>
      <w:r w:rsidRPr="00E50743">
        <w:t xml:space="preserve">Information related to your </w:t>
      </w:r>
      <w:r w:rsidR="009C00C9">
        <w:t>S</w:t>
      </w:r>
      <w:r w:rsidRPr="00E50743">
        <w:t xml:space="preserve">alary, </w:t>
      </w:r>
      <w:r w:rsidR="009C00C9">
        <w:t>P</w:t>
      </w:r>
      <w:r w:rsidRPr="00E50743">
        <w:t xml:space="preserve">ension and </w:t>
      </w:r>
      <w:r w:rsidR="009C00C9">
        <w:t>L</w:t>
      </w:r>
      <w:r w:rsidRPr="00E50743">
        <w:t>oans</w:t>
      </w:r>
      <w:bookmarkEnd w:id="59"/>
      <w:bookmarkEnd w:id="60"/>
      <w:bookmarkEnd w:id="61"/>
      <w:bookmarkEnd w:id="62"/>
      <w:bookmarkEnd w:id="63"/>
      <w:r w:rsidRPr="00E50743">
        <w:t xml:space="preserve"> </w:t>
      </w:r>
    </w:p>
    <w:p w14:paraId="6C98C69B" w14:textId="77777777" w:rsidR="00E50743" w:rsidRPr="00E50743" w:rsidRDefault="00E50743" w:rsidP="00546C56">
      <w:pPr>
        <w:pStyle w:val="NumberedList"/>
        <w:numPr>
          <w:ilvl w:val="0"/>
          <w:numId w:val="0"/>
        </w:numPr>
        <w:ind w:left="284"/>
        <w:rPr>
          <w:szCs w:val="16"/>
        </w:rPr>
      </w:pPr>
      <w:r w:rsidRPr="00E50743">
        <w:rPr>
          <w:szCs w:val="16"/>
        </w:rPr>
        <w:t>We process this information for the payment of your salary, pension and other employment related benefits. We also process it for the administration of statutory and contractual leave entitlements such as holiday or maternity leave.</w:t>
      </w:r>
    </w:p>
    <w:p w14:paraId="3C08104F" w14:textId="77777777" w:rsidR="00E50743" w:rsidRPr="00E50743" w:rsidRDefault="00E50743" w:rsidP="00482DDB">
      <w:pPr>
        <w:pStyle w:val="NumberedList"/>
        <w:numPr>
          <w:ilvl w:val="0"/>
          <w:numId w:val="21"/>
        </w:numPr>
        <w:spacing w:before="0" w:after="0"/>
        <w:rPr>
          <w:szCs w:val="16"/>
        </w:rPr>
      </w:pPr>
      <w:r w:rsidRPr="00E50743">
        <w:rPr>
          <w:szCs w:val="16"/>
        </w:rPr>
        <w:t xml:space="preserve">Information about your job role and your employment contract, including duties, start and leave dates, salary, changes to your employment contract and working pattern. </w:t>
      </w:r>
    </w:p>
    <w:p w14:paraId="1C668509" w14:textId="77777777" w:rsidR="00E50743" w:rsidRPr="00E50743" w:rsidRDefault="00E50743" w:rsidP="00482DDB">
      <w:pPr>
        <w:pStyle w:val="NumberedList"/>
        <w:numPr>
          <w:ilvl w:val="0"/>
          <w:numId w:val="21"/>
        </w:numPr>
        <w:spacing w:before="0" w:after="0"/>
        <w:rPr>
          <w:szCs w:val="16"/>
        </w:rPr>
      </w:pPr>
      <w:r w:rsidRPr="00E50743">
        <w:rPr>
          <w:szCs w:val="16"/>
        </w:rPr>
        <w:t>Details of your time spent working and any overtime, expenses or other payments claimed.</w:t>
      </w:r>
    </w:p>
    <w:p w14:paraId="240A780C" w14:textId="77777777" w:rsidR="00E50743" w:rsidRPr="00E50743" w:rsidRDefault="00E50743" w:rsidP="00482DDB">
      <w:pPr>
        <w:pStyle w:val="NumberedList"/>
        <w:numPr>
          <w:ilvl w:val="0"/>
          <w:numId w:val="21"/>
        </w:numPr>
        <w:spacing w:before="0" w:after="0"/>
        <w:rPr>
          <w:szCs w:val="16"/>
        </w:rPr>
      </w:pPr>
      <w:r w:rsidRPr="00E50743">
        <w:rPr>
          <w:szCs w:val="16"/>
        </w:rPr>
        <w:t xml:space="preserve">Details of any leave including sick leave, holidays, special leave etc. </w:t>
      </w:r>
    </w:p>
    <w:p w14:paraId="40AC2CAA" w14:textId="77777777" w:rsidR="00E50743" w:rsidRPr="00E50743" w:rsidRDefault="00E50743" w:rsidP="00482DDB">
      <w:pPr>
        <w:pStyle w:val="NumberedList"/>
        <w:numPr>
          <w:ilvl w:val="0"/>
          <w:numId w:val="21"/>
        </w:numPr>
        <w:spacing w:before="0" w:after="0"/>
        <w:rPr>
          <w:szCs w:val="16"/>
        </w:rPr>
      </w:pPr>
      <w:r w:rsidRPr="00E50743">
        <w:rPr>
          <w:szCs w:val="16"/>
        </w:rPr>
        <w:t xml:space="preserve">Pension details including membership of both state and occupational pension schemes (current and previous). </w:t>
      </w:r>
    </w:p>
    <w:p w14:paraId="283A5A77" w14:textId="77777777" w:rsidR="00E50743" w:rsidRPr="00E50743" w:rsidRDefault="00E50743" w:rsidP="00482DDB">
      <w:pPr>
        <w:pStyle w:val="NumberedList"/>
        <w:numPr>
          <w:ilvl w:val="0"/>
          <w:numId w:val="21"/>
        </w:numPr>
        <w:spacing w:before="0" w:after="0"/>
        <w:rPr>
          <w:szCs w:val="16"/>
        </w:rPr>
      </w:pPr>
      <w:r w:rsidRPr="00E50743">
        <w:rPr>
          <w:szCs w:val="16"/>
        </w:rPr>
        <w:t xml:space="preserve">Your bank account details, payroll records and tax status information. </w:t>
      </w:r>
    </w:p>
    <w:p w14:paraId="61AD3F80" w14:textId="77777777" w:rsidR="00E50743" w:rsidRPr="00E50743" w:rsidRDefault="00E50743" w:rsidP="00482DDB">
      <w:pPr>
        <w:pStyle w:val="NumberedList"/>
        <w:numPr>
          <w:ilvl w:val="0"/>
          <w:numId w:val="21"/>
        </w:numPr>
        <w:spacing w:before="0" w:after="0"/>
        <w:rPr>
          <w:szCs w:val="16"/>
        </w:rPr>
      </w:pPr>
      <w:r w:rsidRPr="00E50743">
        <w:rPr>
          <w:szCs w:val="16"/>
        </w:rPr>
        <w:t xml:space="preserve">Details relating to maternity, paternity, shared parental and adoption leave and pay. </w:t>
      </w:r>
    </w:p>
    <w:p w14:paraId="4E69FB26" w14:textId="117438C5" w:rsidR="00E50743" w:rsidRPr="00E50743" w:rsidRDefault="00E50743" w:rsidP="00546C56">
      <w:pPr>
        <w:pStyle w:val="Heading2"/>
        <w:ind w:left="284"/>
      </w:pPr>
      <w:bookmarkStart w:id="64" w:name="_Toc132184573"/>
      <w:bookmarkStart w:id="65" w:name="_Toc133480566"/>
      <w:bookmarkStart w:id="66" w:name="_Toc152865853"/>
      <w:bookmarkStart w:id="67" w:name="_Toc152865947"/>
      <w:bookmarkStart w:id="68" w:name="_Toc155703957"/>
      <w:r w:rsidRPr="00E50743">
        <w:t xml:space="preserve">Information relating to your </w:t>
      </w:r>
      <w:r w:rsidR="009C00C9">
        <w:t>P</w:t>
      </w:r>
      <w:r w:rsidRPr="00E50743">
        <w:t xml:space="preserve">erformance and </w:t>
      </w:r>
      <w:r w:rsidR="009C00C9">
        <w:t>T</w:t>
      </w:r>
      <w:r w:rsidRPr="00E50743">
        <w:t>raining</w:t>
      </w:r>
      <w:bookmarkEnd w:id="64"/>
      <w:bookmarkEnd w:id="65"/>
      <w:bookmarkEnd w:id="66"/>
      <w:bookmarkEnd w:id="67"/>
      <w:bookmarkEnd w:id="68"/>
      <w:r w:rsidRPr="00E50743">
        <w:t xml:space="preserve"> </w:t>
      </w:r>
    </w:p>
    <w:p w14:paraId="52D4BEFD" w14:textId="77777777" w:rsidR="00E50743" w:rsidRPr="00E50743" w:rsidRDefault="00E50743" w:rsidP="00546C56">
      <w:pPr>
        <w:pStyle w:val="NumberedList"/>
        <w:numPr>
          <w:ilvl w:val="0"/>
          <w:numId w:val="0"/>
        </w:numPr>
        <w:ind w:left="284"/>
        <w:rPr>
          <w:szCs w:val="16"/>
        </w:rPr>
      </w:pPr>
      <w:r w:rsidRPr="00E50743">
        <w:rPr>
          <w:szCs w:val="16"/>
        </w:rPr>
        <w:t xml:space="preserve">We use this information to assess your performance, to conduct pay and grading reviews and to deal with any employer/employee related disputes. We also use it to meet the training and development needs required for your role. </w:t>
      </w:r>
    </w:p>
    <w:p w14:paraId="46AFD61D" w14:textId="77777777" w:rsidR="00E50743" w:rsidRPr="00E50743" w:rsidRDefault="00E50743" w:rsidP="003A2265">
      <w:pPr>
        <w:pStyle w:val="NumberedList"/>
        <w:numPr>
          <w:ilvl w:val="0"/>
          <w:numId w:val="22"/>
        </w:numPr>
        <w:spacing w:before="0" w:after="0"/>
        <w:rPr>
          <w:szCs w:val="16"/>
        </w:rPr>
      </w:pPr>
      <w:r w:rsidRPr="00E50743">
        <w:rPr>
          <w:szCs w:val="16"/>
        </w:rPr>
        <w:t>Information relating to your performance at work.</w:t>
      </w:r>
    </w:p>
    <w:p w14:paraId="62B5E715" w14:textId="77777777" w:rsidR="00E50743" w:rsidRPr="00E50743" w:rsidRDefault="00E50743" w:rsidP="003A2265">
      <w:pPr>
        <w:pStyle w:val="NumberedList"/>
        <w:numPr>
          <w:ilvl w:val="0"/>
          <w:numId w:val="22"/>
        </w:numPr>
        <w:spacing w:before="0" w:after="0"/>
        <w:rPr>
          <w:szCs w:val="16"/>
        </w:rPr>
      </w:pPr>
      <w:r w:rsidRPr="00E50743">
        <w:rPr>
          <w:color w:val="2C3B41" w:themeColor="accent6" w:themeShade="40"/>
          <w:szCs w:val="16"/>
        </w:rPr>
        <w:t>Grievance and dignity at work matters and investigations to which you may be a party or witness.</w:t>
      </w:r>
    </w:p>
    <w:p w14:paraId="776EF495" w14:textId="77777777" w:rsidR="00E50743" w:rsidRPr="00E50743" w:rsidRDefault="00E50743" w:rsidP="003A2265">
      <w:pPr>
        <w:pStyle w:val="NumberedList"/>
        <w:numPr>
          <w:ilvl w:val="0"/>
          <w:numId w:val="22"/>
        </w:numPr>
        <w:spacing w:before="0" w:after="0"/>
        <w:rPr>
          <w:szCs w:val="16"/>
        </w:rPr>
      </w:pPr>
      <w:r w:rsidRPr="00E50743">
        <w:rPr>
          <w:color w:val="2C3B41" w:themeColor="accent6" w:themeShade="40"/>
          <w:szCs w:val="16"/>
        </w:rPr>
        <w:t>Disciplinary records and documentation related to any investigations, hearings and warnings/penalties issued.</w:t>
      </w:r>
    </w:p>
    <w:p w14:paraId="76A9DDCE" w14:textId="77777777" w:rsidR="00E50743" w:rsidRPr="00E50743" w:rsidRDefault="00E50743" w:rsidP="003A2265">
      <w:pPr>
        <w:pStyle w:val="NumberedList"/>
        <w:numPr>
          <w:ilvl w:val="0"/>
          <w:numId w:val="22"/>
        </w:numPr>
        <w:spacing w:before="0" w:after="0"/>
        <w:rPr>
          <w:szCs w:val="16"/>
        </w:rPr>
      </w:pPr>
      <w:r w:rsidRPr="00E50743">
        <w:rPr>
          <w:color w:val="2C3B41" w:themeColor="accent6" w:themeShade="40"/>
          <w:szCs w:val="16"/>
        </w:rPr>
        <w:t>Information related to your training history and development needs.</w:t>
      </w:r>
    </w:p>
    <w:p w14:paraId="6DAF1468" w14:textId="159484CA" w:rsidR="00E50743" w:rsidRPr="00E50743" w:rsidRDefault="00E50743" w:rsidP="00546C56">
      <w:pPr>
        <w:pStyle w:val="Heading2"/>
        <w:ind w:left="284"/>
      </w:pPr>
      <w:bookmarkStart w:id="69" w:name="_Toc132184574"/>
      <w:bookmarkStart w:id="70" w:name="_Toc133480567"/>
      <w:bookmarkStart w:id="71" w:name="_Toc152865854"/>
      <w:bookmarkStart w:id="72" w:name="_Toc152865948"/>
      <w:bookmarkStart w:id="73" w:name="_Toc155703958"/>
      <w:r w:rsidRPr="00E50743">
        <w:t xml:space="preserve">Information relating to </w:t>
      </w:r>
      <w:r w:rsidR="009C00C9">
        <w:t>M</w:t>
      </w:r>
      <w:r w:rsidRPr="00E50743">
        <w:t>onitoring</w:t>
      </w:r>
      <w:bookmarkEnd w:id="69"/>
      <w:bookmarkEnd w:id="70"/>
      <w:bookmarkEnd w:id="71"/>
      <w:bookmarkEnd w:id="72"/>
      <w:bookmarkEnd w:id="73"/>
      <w:r w:rsidRPr="00E50743">
        <w:t xml:space="preserve"> </w:t>
      </w:r>
    </w:p>
    <w:p w14:paraId="70AEBB43" w14:textId="77777777" w:rsidR="00E50743" w:rsidRPr="00E50743" w:rsidRDefault="00E50743" w:rsidP="00546C56">
      <w:pPr>
        <w:pStyle w:val="NumberedList"/>
        <w:numPr>
          <w:ilvl w:val="0"/>
          <w:numId w:val="0"/>
        </w:numPr>
        <w:ind w:left="284"/>
        <w:rPr>
          <w:color w:val="2C3B41" w:themeColor="accent6" w:themeShade="40"/>
          <w:szCs w:val="16"/>
        </w:rPr>
      </w:pPr>
      <w:r w:rsidRPr="00E50743">
        <w:rPr>
          <w:color w:val="2C3B41" w:themeColor="accent6" w:themeShade="40"/>
          <w:szCs w:val="16"/>
        </w:rPr>
        <w:t xml:space="preserve">We use this information to assess your compliance with corporate policies and procedures and to ensure the security of our premises, IT systems and employees, and to prevent crime and fraud. </w:t>
      </w:r>
    </w:p>
    <w:p w14:paraId="7A52DF50" w14:textId="77777777" w:rsidR="00E50743" w:rsidRPr="009F5BF4" w:rsidRDefault="00E50743" w:rsidP="00ED6CEE">
      <w:pPr>
        <w:pStyle w:val="NumberedList"/>
        <w:numPr>
          <w:ilvl w:val="0"/>
          <w:numId w:val="23"/>
        </w:numPr>
        <w:spacing w:before="0" w:after="0"/>
        <w:rPr>
          <w:rFonts w:cs="Arial"/>
          <w:color w:val="2C3B41" w:themeColor="accent6" w:themeShade="40"/>
          <w:szCs w:val="16"/>
        </w:rPr>
      </w:pPr>
      <w:r w:rsidRPr="009F5BF4">
        <w:rPr>
          <w:rFonts w:cs="Arial"/>
          <w:color w:val="2C3B41" w:themeColor="accent6" w:themeShade="40"/>
          <w:szCs w:val="16"/>
        </w:rPr>
        <w:t>Information about your access to data</w:t>
      </w:r>
    </w:p>
    <w:p w14:paraId="584E0881" w14:textId="77777777" w:rsidR="00E50743" w:rsidRPr="009F5BF4" w:rsidRDefault="00E50743" w:rsidP="00ED6CEE">
      <w:pPr>
        <w:pStyle w:val="NumberedList"/>
        <w:numPr>
          <w:ilvl w:val="0"/>
          <w:numId w:val="23"/>
        </w:numPr>
        <w:spacing w:before="0" w:after="0"/>
        <w:rPr>
          <w:rFonts w:cs="Arial"/>
          <w:color w:val="2C3B41" w:themeColor="accent6" w:themeShade="40"/>
          <w:szCs w:val="16"/>
        </w:rPr>
      </w:pPr>
      <w:r w:rsidRPr="009F5BF4">
        <w:rPr>
          <w:rFonts w:cs="Arial"/>
          <w:color w:val="2C3B41" w:themeColor="accent6" w:themeShade="40"/>
          <w:szCs w:val="16"/>
        </w:rPr>
        <w:t xml:space="preserve">Information derived from monitoring IT acceptable use standards. </w:t>
      </w:r>
    </w:p>
    <w:p w14:paraId="44A93439" w14:textId="633E04CF" w:rsidR="00E50743" w:rsidRPr="009F5BF4" w:rsidRDefault="00E50743" w:rsidP="00ED6CEE">
      <w:pPr>
        <w:pStyle w:val="NumberedList"/>
        <w:numPr>
          <w:ilvl w:val="0"/>
          <w:numId w:val="23"/>
        </w:numPr>
        <w:spacing w:before="0" w:after="0"/>
        <w:rPr>
          <w:rFonts w:cs="Arial"/>
          <w:color w:val="2C3B41" w:themeColor="accent6" w:themeShade="40"/>
          <w:szCs w:val="16"/>
        </w:rPr>
      </w:pPr>
      <w:r w:rsidRPr="009F5BF4">
        <w:rPr>
          <w:rStyle w:val="normaltextrun"/>
          <w:rFonts w:cs="Arial"/>
          <w:color w:val="2C3B41" w:themeColor="accent6" w:themeShade="40"/>
          <w:szCs w:val="16"/>
          <w:shd w:val="clear" w:color="auto" w:fill="FFFFFF"/>
        </w:rPr>
        <w:t xml:space="preserve">Information obtained through electronic means such as a </w:t>
      </w:r>
      <w:r w:rsidR="003A5264">
        <w:rPr>
          <w:rStyle w:val="normaltextrun"/>
          <w:rFonts w:cs="Arial"/>
          <w:color w:val="2C3B41" w:themeColor="accent6" w:themeShade="40"/>
          <w:szCs w:val="16"/>
          <w:shd w:val="clear" w:color="auto" w:fill="FFFFFF"/>
        </w:rPr>
        <w:t xml:space="preserve">key </w:t>
      </w:r>
      <w:r w:rsidRPr="009F5BF4">
        <w:rPr>
          <w:rStyle w:val="normaltextrun"/>
          <w:rFonts w:cs="Arial"/>
          <w:color w:val="2C3B41" w:themeColor="accent6" w:themeShade="40"/>
          <w:szCs w:val="16"/>
          <w:shd w:val="clear" w:color="auto" w:fill="FFFFFF"/>
        </w:rPr>
        <w:t>fob</w:t>
      </w:r>
    </w:p>
    <w:p w14:paraId="2A45561C" w14:textId="034940E1" w:rsidR="00E50743" w:rsidRPr="009F5BF4" w:rsidRDefault="00E50743" w:rsidP="0078590D">
      <w:pPr>
        <w:pStyle w:val="NumberedList"/>
        <w:numPr>
          <w:ilvl w:val="0"/>
          <w:numId w:val="23"/>
        </w:numPr>
        <w:spacing w:before="0" w:after="0"/>
        <w:rPr>
          <w:rFonts w:cs="Arial"/>
          <w:color w:val="2C3B41" w:themeColor="accent6" w:themeShade="40"/>
          <w:szCs w:val="16"/>
        </w:rPr>
      </w:pPr>
      <w:r w:rsidRPr="009F5BF4">
        <w:rPr>
          <w:rFonts w:cs="Arial"/>
          <w:color w:val="2C3B41" w:themeColor="accent6" w:themeShade="40"/>
          <w:szCs w:val="16"/>
        </w:rPr>
        <w:t xml:space="preserve">CCTV footage </w:t>
      </w:r>
    </w:p>
    <w:p w14:paraId="542A7DB3" w14:textId="77777777" w:rsidR="0078590D" w:rsidRPr="0078590D" w:rsidRDefault="0078590D" w:rsidP="0078590D">
      <w:pPr>
        <w:pStyle w:val="Heading2"/>
        <w:spacing w:before="0" w:after="0"/>
        <w:rPr>
          <w:sz w:val="32"/>
          <w:szCs w:val="32"/>
        </w:rPr>
      </w:pPr>
      <w:bookmarkStart w:id="74" w:name="_Toc132184575"/>
      <w:bookmarkStart w:id="75" w:name="_Toc133480568"/>
      <w:bookmarkStart w:id="76" w:name="_Toc152865855"/>
      <w:bookmarkStart w:id="77" w:name="_Toc152865949"/>
      <w:bookmarkStart w:id="78" w:name="_Toc155703959"/>
    </w:p>
    <w:p w14:paraId="41053D20" w14:textId="62AAF94A" w:rsidR="00E50743" w:rsidRPr="00E50743" w:rsidRDefault="00E50743" w:rsidP="00546C56">
      <w:pPr>
        <w:pStyle w:val="Heading2"/>
        <w:spacing w:before="0" w:after="0"/>
        <w:ind w:left="284"/>
      </w:pPr>
      <w:r w:rsidRPr="00E50743">
        <w:t xml:space="preserve">Information relating to your </w:t>
      </w:r>
      <w:r w:rsidR="009C00C9">
        <w:t>H</w:t>
      </w:r>
      <w:r w:rsidRPr="00E50743">
        <w:t xml:space="preserve">ealth and </w:t>
      </w:r>
      <w:r w:rsidR="009C00C9">
        <w:t>W</w:t>
      </w:r>
      <w:r w:rsidRPr="00E50743">
        <w:t>ellbeing</w:t>
      </w:r>
      <w:bookmarkEnd w:id="74"/>
      <w:bookmarkEnd w:id="75"/>
      <w:bookmarkEnd w:id="76"/>
      <w:bookmarkEnd w:id="77"/>
      <w:bookmarkEnd w:id="78"/>
      <w:r w:rsidRPr="00E50743">
        <w:t xml:space="preserve"> </w:t>
      </w:r>
    </w:p>
    <w:p w14:paraId="60E3CEAB" w14:textId="77777777" w:rsidR="00947787" w:rsidRDefault="00947787" w:rsidP="00546C56">
      <w:pPr>
        <w:pStyle w:val="NumberedList"/>
        <w:numPr>
          <w:ilvl w:val="0"/>
          <w:numId w:val="0"/>
        </w:numPr>
        <w:ind w:left="284"/>
        <w:rPr>
          <w:color w:val="2C3B41" w:themeColor="accent6" w:themeShade="40"/>
          <w:szCs w:val="16"/>
        </w:rPr>
      </w:pPr>
    </w:p>
    <w:p w14:paraId="0106BD03" w14:textId="43C11232" w:rsidR="00E50743" w:rsidRPr="00E50743" w:rsidRDefault="00E50743" w:rsidP="00546C56">
      <w:pPr>
        <w:pStyle w:val="NumberedList"/>
        <w:numPr>
          <w:ilvl w:val="0"/>
          <w:numId w:val="0"/>
        </w:numPr>
        <w:ind w:left="284"/>
        <w:rPr>
          <w:color w:val="2C3B41" w:themeColor="accent6" w:themeShade="40"/>
          <w:szCs w:val="16"/>
        </w:rPr>
      </w:pPr>
      <w:r w:rsidRPr="00E50743">
        <w:rPr>
          <w:color w:val="2C3B41" w:themeColor="accent6" w:themeShade="40"/>
          <w:szCs w:val="16"/>
        </w:rPr>
        <w:t xml:space="preserve">We may collect the following data to ensure the health, safety and wellbeing of our employees: </w:t>
      </w:r>
    </w:p>
    <w:p w14:paraId="35B474F8" w14:textId="66F82469" w:rsidR="00501BD8" w:rsidRDefault="00E50743" w:rsidP="00BC13FE">
      <w:pPr>
        <w:pStyle w:val="NumberedList"/>
        <w:numPr>
          <w:ilvl w:val="0"/>
          <w:numId w:val="24"/>
        </w:numPr>
        <w:spacing w:before="0" w:after="0"/>
        <w:rPr>
          <w:color w:val="2C3B41" w:themeColor="accent6" w:themeShade="40"/>
          <w:szCs w:val="16"/>
        </w:rPr>
      </w:pPr>
      <w:r w:rsidRPr="00E50743">
        <w:rPr>
          <w:color w:val="2C3B41" w:themeColor="accent6" w:themeShade="40"/>
          <w:szCs w:val="16"/>
        </w:rPr>
        <w:t>Health and wellbeing information either declared by you or obtained from health checks, eye examinations, occupational health referrals and reports, sick leave forms, health management questionnaires, fit notes or drug and alcohol testing.</w:t>
      </w:r>
    </w:p>
    <w:p w14:paraId="2A4D22C9" w14:textId="3B45D2BA" w:rsidR="00E50743" w:rsidRPr="00501BD8" w:rsidRDefault="00E50743" w:rsidP="00BC13FE">
      <w:pPr>
        <w:pStyle w:val="NumberedList"/>
        <w:numPr>
          <w:ilvl w:val="0"/>
          <w:numId w:val="24"/>
        </w:numPr>
        <w:spacing w:before="0" w:after="0"/>
        <w:rPr>
          <w:color w:val="2C3B41" w:themeColor="accent6" w:themeShade="40"/>
          <w:szCs w:val="16"/>
        </w:rPr>
      </w:pPr>
      <w:r w:rsidRPr="00501BD8">
        <w:rPr>
          <w:color w:val="2C3B41" w:themeColor="accent6" w:themeShade="40"/>
          <w:szCs w:val="16"/>
        </w:rPr>
        <w:t xml:space="preserve">Accident records if </w:t>
      </w:r>
      <w:r w:rsidR="0067680F">
        <w:rPr>
          <w:color w:val="2C3B41" w:themeColor="accent6" w:themeShade="40"/>
          <w:szCs w:val="16"/>
        </w:rPr>
        <w:t>an</w:t>
      </w:r>
      <w:r w:rsidRPr="00501BD8">
        <w:rPr>
          <w:color w:val="2C3B41" w:themeColor="accent6" w:themeShade="40"/>
          <w:szCs w:val="16"/>
        </w:rPr>
        <w:t xml:space="preserve"> accident </w:t>
      </w:r>
      <w:r w:rsidR="0067680F">
        <w:rPr>
          <w:color w:val="2C3B41" w:themeColor="accent6" w:themeShade="40"/>
          <w:szCs w:val="16"/>
        </w:rPr>
        <w:t xml:space="preserve">occurs </w:t>
      </w:r>
      <w:r w:rsidRPr="00501BD8">
        <w:rPr>
          <w:color w:val="2C3B41" w:themeColor="accent6" w:themeShade="40"/>
          <w:szCs w:val="16"/>
        </w:rPr>
        <w:t>at work</w:t>
      </w:r>
    </w:p>
    <w:p w14:paraId="6C3C4837" w14:textId="77777777" w:rsidR="00E50743" w:rsidRPr="00E50743" w:rsidRDefault="00E50743" w:rsidP="00BC13FE">
      <w:pPr>
        <w:pStyle w:val="paragraph"/>
        <w:numPr>
          <w:ilvl w:val="0"/>
          <w:numId w:val="24"/>
        </w:numPr>
        <w:spacing w:before="0" w:beforeAutospacing="0" w:after="0" w:afterAutospacing="0"/>
        <w:textAlignment w:val="baseline"/>
        <w:rPr>
          <w:rFonts w:ascii="Montserrat Light" w:hAnsi="Montserrat Light" w:cs="Arial"/>
          <w:color w:val="2C3B41" w:themeColor="accent6" w:themeShade="40"/>
          <w:sz w:val="16"/>
          <w:szCs w:val="16"/>
        </w:rPr>
      </w:pPr>
      <w:r w:rsidRPr="00E50743">
        <w:rPr>
          <w:rFonts w:ascii="Montserrat Light" w:hAnsi="Montserrat Light" w:cs="Arial"/>
          <w:color w:val="2C3B41" w:themeColor="accent6" w:themeShade="40"/>
          <w:sz w:val="16"/>
          <w:szCs w:val="16"/>
        </w:rPr>
        <w:lastRenderedPageBreak/>
        <w:t>Next of kin, emergency contacts and their contact information</w:t>
      </w:r>
    </w:p>
    <w:p w14:paraId="5FAB65F5" w14:textId="77777777" w:rsidR="00E50743" w:rsidRPr="00E50743" w:rsidRDefault="00E50743" w:rsidP="00BC13FE">
      <w:pPr>
        <w:pStyle w:val="NumberedList"/>
        <w:numPr>
          <w:ilvl w:val="0"/>
          <w:numId w:val="24"/>
        </w:numPr>
        <w:spacing w:before="0" w:after="0"/>
        <w:rPr>
          <w:color w:val="2C3B41" w:themeColor="accent6" w:themeShade="40"/>
          <w:szCs w:val="16"/>
        </w:rPr>
      </w:pPr>
      <w:r w:rsidRPr="00E50743">
        <w:rPr>
          <w:color w:val="2C3B41" w:themeColor="accent6" w:themeShade="40"/>
          <w:szCs w:val="16"/>
        </w:rPr>
        <w:t>Details of any access needs or reasonable adjustments to working conditions e.g., a</w:t>
      </w:r>
      <w:r w:rsidRPr="00501BD8">
        <w:rPr>
          <w:color w:val="2C3B41" w:themeColor="accent6" w:themeShade="40"/>
          <w:szCs w:val="16"/>
        </w:rPr>
        <w:t>ccessibility (where applicable).</w:t>
      </w:r>
    </w:p>
    <w:p w14:paraId="254DFE97" w14:textId="2D2EC6B6" w:rsidR="00E50743" w:rsidRPr="00E50743" w:rsidRDefault="00E50743" w:rsidP="00546C56">
      <w:pPr>
        <w:pStyle w:val="Heading2"/>
        <w:ind w:left="284"/>
      </w:pPr>
      <w:bookmarkStart w:id="79" w:name="_Toc132184576"/>
      <w:bookmarkStart w:id="80" w:name="_Toc133480569"/>
      <w:bookmarkStart w:id="81" w:name="_Toc152865856"/>
      <w:bookmarkStart w:id="82" w:name="_Toc152865950"/>
      <w:bookmarkStart w:id="83" w:name="_Toc155703960"/>
      <w:r w:rsidRPr="00E50743">
        <w:t xml:space="preserve">Special </w:t>
      </w:r>
      <w:r w:rsidR="009C00C9">
        <w:t>C</w:t>
      </w:r>
      <w:r w:rsidRPr="00E50743">
        <w:t xml:space="preserve">ategory and </w:t>
      </w:r>
      <w:r w:rsidR="009C00C9">
        <w:t>C</w:t>
      </w:r>
      <w:r w:rsidRPr="00E50743">
        <w:t xml:space="preserve">riminal </w:t>
      </w:r>
      <w:r w:rsidR="009C00C9">
        <w:t>O</w:t>
      </w:r>
      <w:r w:rsidRPr="00E50743">
        <w:t xml:space="preserve">ffence </w:t>
      </w:r>
      <w:r w:rsidR="009C00C9">
        <w:t>D</w:t>
      </w:r>
      <w:r w:rsidRPr="00E50743">
        <w:t>ata</w:t>
      </w:r>
      <w:bookmarkEnd w:id="79"/>
      <w:bookmarkEnd w:id="80"/>
      <w:bookmarkEnd w:id="81"/>
      <w:bookmarkEnd w:id="82"/>
      <w:bookmarkEnd w:id="83"/>
      <w:r w:rsidRPr="00E50743">
        <w:t xml:space="preserve"> </w:t>
      </w:r>
    </w:p>
    <w:p w14:paraId="05887132" w14:textId="0F88A5FD" w:rsidR="00E50743" w:rsidRPr="00E50743" w:rsidRDefault="00E50743" w:rsidP="00546C56">
      <w:pPr>
        <w:pStyle w:val="NormalWeb"/>
        <w:spacing w:before="0" w:beforeAutospacing="0" w:after="0" w:afterAutospacing="0"/>
        <w:ind w:left="284"/>
        <w:rPr>
          <w:rFonts w:ascii="Montserrat Light" w:hAnsi="Montserrat Light" w:cs="Arial"/>
          <w:color w:val="2C3B41" w:themeColor="accent6" w:themeShade="40"/>
          <w:sz w:val="16"/>
          <w:szCs w:val="16"/>
        </w:rPr>
      </w:pPr>
      <w:r w:rsidRPr="00E50743">
        <w:rPr>
          <w:rFonts w:ascii="Montserrat Light" w:hAnsi="Montserrat Light" w:cs="Arial"/>
          <w:color w:val="2C3B41" w:themeColor="accent6" w:themeShade="40"/>
          <w:sz w:val="16"/>
          <w:szCs w:val="16"/>
        </w:rPr>
        <w:t>We may also collect “sensitive personal data” about you. This is a special category of data which requires a higher level of protection under Data Protection L</w:t>
      </w:r>
      <w:r w:rsidR="00CB30D9">
        <w:rPr>
          <w:rFonts w:ascii="Montserrat Light" w:hAnsi="Montserrat Light" w:cs="Arial"/>
          <w:color w:val="2C3B41" w:themeColor="accent6" w:themeShade="40"/>
          <w:sz w:val="16"/>
          <w:szCs w:val="16"/>
        </w:rPr>
        <w:t>aws</w:t>
      </w:r>
      <w:r w:rsidRPr="00E50743">
        <w:rPr>
          <w:rFonts w:ascii="Montserrat Light" w:hAnsi="Montserrat Light" w:cs="Arial"/>
          <w:color w:val="2C3B41" w:themeColor="accent6" w:themeShade="40"/>
          <w:sz w:val="16"/>
          <w:szCs w:val="16"/>
        </w:rPr>
        <w:t xml:space="preserve">. The following information about you may be collected to comply with our legal obligations, for equal opportunities monitoring and other contractual obligations: </w:t>
      </w:r>
    </w:p>
    <w:p w14:paraId="5E6B42E9" w14:textId="270A6491" w:rsidR="00E50743" w:rsidRPr="00E50743" w:rsidRDefault="00E50743" w:rsidP="00CF29F8">
      <w:pPr>
        <w:pStyle w:val="NumberedList"/>
        <w:numPr>
          <w:ilvl w:val="0"/>
          <w:numId w:val="25"/>
        </w:numPr>
        <w:spacing w:before="0" w:after="0"/>
        <w:rPr>
          <w:rFonts w:cs="Arial"/>
          <w:color w:val="2C3B41" w:themeColor="accent6" w:themeShade="40"/>
          <w:szCs w:val="16"/>
        </w:rPr>
      </w:pPr>
      <w:r w:rsidRPr="00E50743">
        <w:rPr>
          <w:rFonts w:cs="Arial"/>
          <w:color w:val="2C3B41" w:themeColor="accent6" w:themeShade="40"/>
          <w:szCs w:val="16"/>
        </w:rPr>
        <w:t>Racial or ethnic origin and religious beliefs*</w:t>
      </w:r>
      <w:r w:rsidR="009C5D77">
        <w:rPr>
          <w:rFonts w:cs="Arial"/>
          <w:color w:val="2C3B41" w:themeColor="accent6" w:themeShade="40"/>
          <w:szCs w:val="16"/>
        </w:rPr>
        <w:t>.</w:t>
      </w:r>
    </w:p>
    <w:p w14:paraId="23516369" w14:textId="77777777" w:rsidR="00E50743" w:rsidRPr="00E50743" w:rsidRDefault="00E50743" w:rsidP="00CF29F8">
      <w:pPr>
        <w:pStyle w:val="NumberedList"/>
        <w:numPr>
          <w:ilvl w:val="0"/>
          <w:numId w:val="25"/>
        </w:numPr>
        <w:spacing w:before="0" w:after="0"/>
        <w:rPr>
          <w:rStyle w:val="eop"/>
          <w:rFonts w:cs="Arial"/>
          <w:color w:val="2C3B41" w:themeColor="accent6" w:themeShade="40"/>
          <w:szCs w:val="16"/>
        </w:rPr>
      </w:pPr>
      <w:r w:rsidRPr="00E50743">
        <w:rPr>
          <w:rStyle w:val="eop"/>
          <w:rFonts w:cs="Arial"/>
          <w:color w:val="2C3B41" w:themeColor="accent6" w:themeShade="40"/>
          <w:szCs w:val="16"/>
          <w:shd w:val="clear" w:color="auto" w:fill="FFFFFF"/>
        </w:rPr>
        <w:t xml:space="preserve">Biometric data obtained for identification purposes </w:t>
      </w:r>
      <w:r w:rsidRPr="009C5D77">
        <w:rPr>
          <w:rStyle w:val="eop"/>
          <w:rFonts w:cs="Arial"/>
          <w:color w:val="2C3B41" w:themeColor="accent6" w:themeShade="40"/>
          <w:szCs w:val="16"/>
          <w:shd w:val="clear" w:color="auto" w:fill="FFFFFF"/>
        </w:rPr>
        <w:t>(used only for access control)</w:t>
      </w:r>
    </w:p>
    <w:p w14:paraId="5C66629F" w14:textId="77777777" w:rsidR="00E50743" w:rsidRPr="00E50743" w:rsidRDefault="00E50743" w:rsidP="00CF29F8">
      <w:pPr>
        <w:pStyle w:val="NormalWeb"/>
        <w:numPr>
          <w:ilvl w:val="0"/>
          <w:numId w:val="25"/>
        </w:numPr>
        <w:spacing w:before="0" w:beforeAutospacing="0" w:after="0" w:afterAutospacing="0"/>
        <w:rPr>
          <w:rFonts w:ascii="Montserrat Light" w:hAnsi="Montserrat Light" w:cs="Arial"/>
          <w:color w:val="2C3B41" w:themeColor="accent6" w:themeShade="40"/>
          <w:sz w:val="16"/>
          <w:szCs w:val="16"/>
        </w:rPr>
      </w:pPr>
      <w:r w:rsidRPr="00E50743">
        <w:rPr>
          <w:rFonts w:ascii="Montserrat Light" w:hAnsi="Montserrat Light" w:cs="Arial"/>
          <w:color w:val="2C3B41" w:themeColor="accent6" w:themeShade="40"/>
          <w:sz w:val="16"/>
          <w:szCs w:val="16"/>
        </w:rPr>
        <w:t xml:space="preserve">Gender identification. </w:t>
      </w:r>
    </w:p>
    <w:p w14:paraId="5EE24880" w14:textId="77777777" w:rsidR="00E50743" w:rsidRPr="00E50743" w:rsidRDefault="00E50743" w:rsidP="00CF29F8">
      <w:pPr>
        <w:pStyle w:val="NormalWeb"/>
        <w:numPr>
          <w:ilvl w:val="0"/>
          <w:numId w:val="25"/>
        </w:numPr>
        <w:spacing w:before="0" w:beforeAutospacing="0" w:after="0" w:afterAutospacing="0"/>
        <w:rPr>
          <w:rFonts w:ascii="Montserrat Light" w:hAnsi="Montserrat Light" w:cs="Arial"/>
          <w:color w:val="2C3B41" w:themeColor="accent6" w:themeShade="40"/>
          <w:sz w:val="16"/>
          <w:szCs w:val="16"/>
        </w:rPr>
      </w:pPr>
      <w:r w:rsidRPr="00E50743">
        <w:rPr>
          <w:rFonts w:ascii="Montserrat Light" w:hAnsi="Montserrat Light" w:cs="Arial"/>
          <w:color w:val="2C3B41" w:themeColor="accent6" w:themeShade="40"/>
          <w:sz w:val="16"/>
          <w:szCs w:val="16"/>
        </w:rPr>
        <w:t xml:space="preserve">Disability information </w:t>
      </w:r>
    </w:p>
    <w:p w14:paraId="2A042F11" w14:textId="77777777" w:rsidR="00E50743" w:rsidRPr="00E50743" w:rsidRDefault="00E50743" w:rsidP="00CF29F8">
      <w:pPr>
        <w:pStyle w:val="NormalWeb"/>
        <w:numPr>
          <w:ilvl w:val="0"/>
          <w:numId w:val="25"/>
        </w:numPr>
        <w:spacing w:before="0" w:beforeAutospacing="0" w:after="0" w:afterAutospacing="0"/>
        <w:rPr>
          <w:rFonts w:ascii="Montserrat Light" w:hAnsi="Montserrat Light" w:cs="Arial"/>
          <w:color w:val="2C3B41" w:themeColor="accent6" w:themeShade="40"/>
          <w:sz w:val="16"/>
          <w:szCs w:val="16"/>
        </w:rPr>
      </w:pPr>
      <w:r w:rsidRPr="00E50743">
        <w:rPr>
          <w:rFonts w:ascii="Montserrat Light" w:hAnsi="Montserrat Light" w:cs="Arial"/>
          <w:color w:val="2C3B41" w:themeColor="accent6" w:themeShade="40"/>
          <w:sz w:val="16"/>
          <w:szCs w:val="16"/>
        </w:rPr>
        <w:t>Medical and health records (for example, in relation to administering your pension and any insurance benefits)</w:t>
      </w:r>
    </w:p>
    <w:p w14:paraId="7D8E6D79" w14:textId="77777777" w:rsidR="00E50743" w:rsidRPr="00E50743" w:rsidRDefault="00E50743" w:rsidP="00CF29F8">
      <w:pPr>
        <w:pStyle w:val="NormalWeb"/>
        <w:numPr>
          <w:ilvl w:val="0"/>
          <w:numId w:val="25"/>
        </w:numPr>
        <w:spacing w:before="0" w:beforeAutospacing="0" w:after="0" w:afterAutospacing="0"/>
        <w:rPr>
          <w:rFonts w:ascii="Montserrat Light" w:hAnsi="Montserrat Light" w:cs="Arial"/>
          <w:color w:val="2C3B41" w:themeColor="accent6" w:themeShade="40"/>
          <w:sz w:val="16"/>
          <w:szCs w:val="16"/>
        </w:rPr>
      </w:pPr>
      <w:r w:rsidRPr="00E50743">
        <w:rPr>
          <w:rFonts w:ascii="Montserrat Light" w:hAnsi="Montserrat Light" w:cs="Arial"/>
          <w:color w:val="2C3B41" w:themeColor="accent6" w:themeShade="40"/>
          <w:sz w:val="16"/>
          <w:szCs w:val="16"/>
        </w:rPr>
        <w:t>Absence records including reasons for absence and self-certification forms</w:t>
      </w:r>
    </w:p>
    <w:p w14:paraId="5C0AB40A" w14:textId="77777777" w:rsidR="00E50743" w:rsidRPr="00E50743" w:rsidRDefault="00E50743" w:rsidP="00CF29F8">
      <w:pPr>
        <w:pStyle w:val="NormalWeb"/>
        <w:numPr>
          <w:ilvl w:val="0"/>
          <w:numId w:val="25"/>
        </w:numPr>
        <w:spacing w:before="0" w:beforeAutospacing="0" w:after="0" w:afterAutospacing="0"/>
        <w:rPr>
          <w:rFonts w:ascii="Montserrat Light" w:hAnsi="Montserrat Light" w:cs="Arial"/>
          <w:color w:val="2C3B41" w:themeColor="accent6" w:themeShade="40"/>
          <w:sz w:val="16"/>
          <w:szCs w:val="16"/>
        </w:rPr>
      </w:pPr>
      <w:r w:rsidRPr="00E50743">
        <w:rPr>
          <w:rFonts w:ascii="Montserrat Light" w:hAnsi="Montserrat Light" w:cs="Arial"/>
          <w:color w:val="2C3B41" w:themeColor="accent6" w:themeShade="40"/>
          <w:sz w:val="16"/>
          <w:szCs w:val="16"/>
        </w:rPr>
        <w:t>Criminal record data and driving offences*</w:t>
      </w:r>
    </w:p>
    <w:p w14:paraId="21A9D1DB" w14:textId="77777777" w:rsidR="00E50743" w:rsidRPr="00E50743" w:rsidRDefault="00E50743" w:rsidP="00CF29F8">
      <w:pPr>
        <w:pStyle w:val="NormalWeb"/>
        <w:numPr>
          <w:ilvl w:val="0"/>
          <w:numId w:val="25"/>
        </w:numPr>
        <w:spacing w:before="0" w:beforeAutospacing="0" w:after="0" w:afterAutospacing="0"/>
        <w:rPr>
          <w:rFonts w:ascii="Montserrat Light" w:hAnsi="Montserrat Light" w:cs="Arial"/>
          <w:color w:val="2C3B41" w:themeColor="accent6" w:themeShade="40"/>
          <w:sz w:val="16"/>
          <w:szCs w:val="16"/>
        </w:rPr>
      </w:pPr>
      <w:r w:rsidRPr="00E50743">
        <w:rPr>
          <w:rFonts w:ascii="Montserrat Light" w:hAnsi="Montserrat Light" w:cs="Arial"/>
          <w:color w:val="2C3B41" w:themeColor="accent6" w:themeShade="40"/>
          <w:sz w:val="16"/>
          <w:szCs w:val="16"/>
        </w:rPr>
        <w:t>Data relating to money owed to a creditor*</w:t>
      </w:r>
    </w:p>
    <w:p w14:paraId="081F4FB9" w14:textId="77777777" w:rsidR="00500019" w:rsidRDefault="00500019" w:rsidP="00E50743">
      <w:pPr>
        <w:pStyle w:val="NormalWeb"/>
        <w:spacing w:before="0" w:beforeAutospacing="0" w:after="0" w:afterAutospacing="0"/>
        <w:ind w:firstLine="360"/>
        <w:rPr>
          <w:rFonts w:ascii="Montserrat Light" w:hAnsi="Montserrat Light" w:cs="Arial"/>
          <w:color w:val="2C3B41" w:themeColor="accent6" w:themeShade="40"/>
          <w:sz w:val="16"/>
          <w:szCs w:val="16"/>
          <w:highlight w:val="yellow"/>
        </w:rPr>
      </w:pPr>
    </w:p>
    <w:p w14:paraId="7A142823" w14:textId="39B86FEA" w:rsidR="00E50743" w:rsidRPr="00E50743" w:rsidRDefault="0067680F" w:rsidP="00546C56">
      <w:pPr>
        <w:pStyle w:val="NormalWeb"/>
        <w:spacing w:before="0" w:beforeAutospacing="0" w:after="0" w:afterAutospacing="0"/>
        <w:ind w:firstLine="284"/>
        <w:rPr>
          <w:rFonts w:ascii="Montserrat Light" w:hAnsi="Montserrat Light" w:cs="Arial"/>
          <w:color w:val="2C3B41" w:themeColor="accent6" w:themeShade="40"/>
          <w:sz w:val="16"/>
          <w:szCs w:val="16"/>
        </w:rPr>
      </w:pPr>
      <w:r>
        <w:rPr>
          <w:rFonts w:ascii="Montserrat Light" w:hAnsi="Montserrat Light" w:cs="Arial"/>
          <w:color w:val="2C3B41" w:themeColor="accent6" w:themeShade="40"/>
          <w:sz w:val="16"/>
          <w:szCs w:val="16"/>
        </w:rPr>
        <w:t xml:space="preserve">Where </w:t>
      </w:r>
      <w:r w:rsidR="00E50743" w:rsidRPr="00500019">
        <w:rPr>
          <w:rFonts w:ascii="Montserrat Light" w:hAnsi="Montserrat Light" w:cs="Arial"/>
          <w:color w:val="2C3B41" w:themeColor="accent6" w:themeShade="40"/>
          <w:sz w:val="16"/>
          <w:szCs w:val="16"/>
        </w:rPr>
        <w:t>special category data is collected, a Data Protection Impact Assessment shall be completed.</w:t>
      </w:r>
    </w:p>
    <w:p w14:paraId="1C8A50A7" w14:textId="09572E5D" w:rsidR="00E50743" w:rsidRPr="00E50743" w:rsidRDefault="00E50743" w:rsidP="00546C56">
      <w:pPr>
        <w:pStyle w:val="Heading2"/>
        <w:ind w:left="284"/>
      </w:pPr>
      <w:bookmarkStart w:id="84" w:name="_Toc152865857"/>
      <w:bookmarkStart w:id="85" w:name="_Toc152865951"/>
      <w:bookmarkStart w:id="86" w:name="_Toc155703961"/>
      <w:r w:rsidRPr="00E50743">
        <w:t xml:space="preserve">Images and </w:t>
      </w:r>
      <w:r w:rsidR="009C00C9">
        <w:t>R</w:t>
      </w:r>
      <w:r w:rsidRPr="00E50743">
        <w:t xml:space="preserve">ecordings </w:t>
      </w:r>
      <w:r w:rsidR="009C00C9">
        <w:t>D</w:t>
      </w:r>
      <w:r w:rsidRPr="00E50743">
        <w:t>ata</w:t>
      </w:r>
      <w:bookmarkEnd w:id="84"/>
      <w:bookmarkEnd w:id="85"/>
      <w:bookmarkEnd w:id="86"/>
    </w:p>
    <w:p w14:paraId="4AC3344E" w14:textId="13D5EB92" w:rsidR="00E50743" w:rsidRPr="00001E61" w:rsidRDefault="00E50743" w:rsidP="00CF29F8">
      <w:pPr>
        <w:pStyle w:val="paragraph"/>
        <w:numPr>
          <w:ilvl w:val="0"/>
          <w:numId w:val="26"/>
        </w:numPr>
        <w:spacing w:before="0" w:beforeAutospacing="0" w:after="0" w:afterAutospacing="0"/>
        <w:textAlignment w:val="baseline"/>
        <w:rPr>
          <w:rFonts w:ascii="Montserrat Light" w:hAnsi="Montserrat Light" w:cs="Arial"/>
          <w:color w:val="2C3B41" w:themeColor="accent6" w:themeShade="40"/>
          <w:sz w:val="16"/>
          <w:szCs w:val="16"/>
        </w:rPr>
      </w:pPr>
      <w:r w:rsidRPr="00001E61">
        <w:rPr>
          <w:rFonts w:ascii="Montserrat Light" w:hAnsi="Montserrat Light" w:cs="Arial"/>
          <w:color w:val="2C3B41" w:themeColor="accent6" w:themeShade="40"/>
          <w:sz w:val="16"/>
          <w:szCs w:val="16"/>
        </w:rPr>
        <w:t xml:space="preserve">We may also collect </w:t>
      </w:r>
      <w:r w:rsidRPr="00001E61">
        <w:rPr>
          <w:rStyle w:val="normaltextrun"/>
          <w:rFonts w:ascii="Montserrat Light" w:eastAsiaTheme="majorEastAsia" w:hAnsi="Montserrat Light" w:cs="Arial"/>
          <w:color w:val="2C3B41" w:themeColor="accent6" w:themeShade="40"/>
          <w:sz w:val="16"/>
          <w:szCs w:val="16"/>
          <w:shd w:val="clear" w:color="auto" w:fill="FFFFFF"/>
        </w:rPr>
        <w:t>p</w:t>
      </w:r>
      <w:r w:rsidR="00001E61">
        <w:rPr>
          <w:rStyle w:val="normaltextrun"/>
          <w:rFonts w:ascii="Montserrat Light" w:eastAsiaTheme="majorEastAsia" w:hAnsi="Montserrat Light" w:cs="Arial"/>
          <w:color w:val="2C3B41" w:themeColor="accent6" w:themeShade="40"/>
          <w:sz w:val="16"/>
          <w:szCs w:val="16"/>
          <w:shd w:val="clear" w:color="auto" w:fill="FFFFFF"/>
        </w:rPr>
        <w:t>hotographs</w:t>
      </w:r>
      <w:r w:rsidRPr="00001E61">
        <w:rPr>
          <w:rStyle w:val="normaltextrun"/>
          <w:rFonts w:ascii="Montserrat Light" w:eastAsiaTheme="majorEastAsia" w:hAnsi="Montserrat Light" w:cs="Arial"/>
          <w:color w:val="2C3B41" w:themeColor="accent6" w:themeShade="40"/>
          <w:sz w:val="16"/>
          <w:szCs w:val="16"/>
          <w:shd w:val="clear" w:color="auto" w:fill="FFFFFF"/>
        </w:rPr>
        <w:t xml:space="preserve"> which may be used on the company’s website or other marketing material or internal communications</w:t>
      </w:r>
      <w:r w:rsidR="00001E61">
        <w:rPr>
          <w:rStyle w:val="normaltextrun"/>
          <w:rFonts w:ascii="Montserrat Light" w:eastAsiaTheme="majorEastAsia" w:hAnsi="Montserrat Light" w:cs="Arial"/>
          <w:color w:val="2C3B41" w:themeColor="accent6" w:themeShade="40"/>
          <w:sz w:val="16"/>
          <w:szCs w:val="16"/>
          <w:shd w:val="clear" w:color="auto" w:fill="FFFFFF"/>
        </w:rPr>
        <w:t xml:space="preserve"> or systems </w:t>
      </w:r>
      <w:r w:rsidRPr="00001E61">
        <w:rPr>
          <w:rFonts w:ascii="Montserrat Light" w:hAnsi="Montserrat Light" w:cs="Arial"/>
          <w:color w:val="2C3B41" w:themeColor="accent6" w:themeShade="40"/>
          <w:sz w:val="16"/>
          <w:szCs w:val="16"/>
        </w:rPr>
        <w:t xml:space="preserve">(formal consent </w:t>
      </w:r>
      <w:r w:rsidR="003E3D61" w:rsidRPr="00001E61">
        <w:rPr>
          <w:rFonts w:ascii="Montserrat Light" w:hAnsi="Montserrat Light" w:cs="Arial"/>
          <w:color w:val="2C3B41" w:themeColor="accent6" w:themeShade="40"/>
          <w:sz w:val="16"/>
          <w:szCs w:val="16"/>
        </w:rPr>
        <w:t xml:space="preserve">will </w:t>
      </w:r>
      <w:r w:rsidRPr="00001E61">
        <w:rPr>
          <w:rFonts w:ascii="Montserrat Light" w:hAnsi="Montserrat Light" w:cs="Arial"/>
          <w:color w:val="2C3B41" w:themeColor="accent6" w:themeShade="40"/>
          <w:sz w:val="16"/>
          <w:szCs w:val="16"/>
        </w:rPr>
        <w:t>be obtained)</w:t>
      </w:r>
    </w:p>
    <w:p w14:paraId="3DBA7EBC" w14:textId="77777777" w:rsidR="00E50743" w:rsidRPr="00001E61" w:rsidRDefault="00E50743" w:rsidP="00CF29F8">
      <w:pPr>
        <w:pStyle w:val="paragraph"/>
        <w:numPr>
          <w:ilvl w:val="0"/>
          <w:numId w:val="26"/>
        </w:numPr>
        <w:spacing w:before="0" w:beforeAutospacing="0" w:after="0" w:afterAutospacing="0"/>
        <w:textAlignment w:val="baseline"/>
        <w:rPr>
          <w:rStyle w:val="normaltextrun"/>
          <w:rFonts w:ascii="Montserrat Light" w:hAnsi="Montserrat Light" w:cs="Arial"/>
          <w:color w:val="2C3B41" w:themeColor="accent6" w:themeShade="40"/>
          <w:sz w:val="16"/>
          <w:szCs w:val="16"/>
        </w:rPr>
      </w:pPr>
      <w:r w:rsidRPr="00001E61">
        <w:rPr>
          <w:rFonts w:ascii="Montserrat Light" w:hAnsi="Montserrat Light" w:cs="Arial"/>
          <w:color w:val="2C3B41" w:themeColor="accent6" w:themeShade="40"/>
          <w:sz w:val="16"/>
          <w:szCs w:val="16"/>
        </w:rPr>
        <w:t>Any content featuring you produced for use on our website, intranet or social media such as videos, authored articles, blog posts and speech transcripts.</w:t>
      </w:r>
    </w:p>
    <w:p w14:paraId="734682B8" w14:textId="50445C47" w:rsidR="00D07DC2" w:rsidRDefault="00D07DC2" w:rsidP="00CF52C3">
      <w:pPr>
        <w:pStyle w:val="Heading1"/>
        <w:numPr>
          <w:ilvl w:val="0"/>
          <w:numId w:val="18"/>
        </w:numPr>
      </w:pPr>
      <w:bookmarkStart w:id="87" w:name="_Toc155703962"/>
      <w:r>
        <w:t xml:space="preserve">Lawful </w:t>
      </w:r>
      <w:r w:rsidR="009C00C9">
        <w:t>B</w:t>
      </w:r>
      <w:r>
        <w:t>asis for processing</w:t>
      </w:r>
      <w:r w:rsidR="00056B6D">
        <w:t xml:space="preserve"> your </w:t>
      </w:r>
      <w:r w:rsidR="009C00C9">
        <w:t>P</w:t>
      </w:r>
      <w:r w:rsidR="00056B6D">
        <w:t xml:space="preserve">ersonal </w:t>
      </w:r>
      <w:r w:rsidR="009C00C9">
        <w:t>D</w:t>
      </w:r>
      <w:r w:rsidR="00056B6D">
        <w:t>ata</w:t>
      </w:r>
      <w:bookmarkEnd w:id="87"/>
    </w:p>
    <w:p w14:paraId="32F57A1A" w14:textId="77777777" w:rsidR="002A16EA" w:rsidRPr="00FE48C1" w:rsidRDefault="002A16EA" w:rsidP="00CF52C3">
      <w:pPr>
        <w:pStyle w:val="NumberedList"/>
        <w:numPr>
          <w:ilvl w:val="0"/>
          <w:numId w:val="0"/>
        </w:numPr>
        <w:ind w:left="360"/>
        <w:rPr>
          <w:color w:val="2C3B41" w:themeColor="accent6" w:themeShade="40"/>
        </w:rPr>
      </w:pPr>
      <w:r w:rsidRPr="00FE48C1">
        <w:rPr>
          <w:color w:val="2C3B41" w:themeColor="accent6" w:themeShade="40"/>
        </w:rPr>
        <w:t>Depending on the processing activity, we</w:t>
      </w:r>
      <w:r w:rsidRPr="00FE48C1">
        <w:rPr>
          <w:rStyle w:val="normaltextrun"/>
          <w:rFonts w:cs="Arial"/>
          <w:color w:val="2C3B41" w:themeColor="accent6" w:themeShade="40"/>
          <w:szCs w:val="18"/>
          <w:shd w:val="clear" w:color="auto" w:fill="FFFFFF"/>
        </w:rPr>
        <w:t xml:space="preserve"> </w:t>
      </w:r>
      <w:r>
        <w:rPr>
          <w:rStyle w:val="normaltextrun"/>
          <w:rFonts w:cs="Arial"/>
          <w:color w:val="2C3B41" w:themeColor="accent6" w:themeShade="40"/>
          <w:szCs w:val="18"/>
          <w:shd w:val="clear" w:color="auto" w:fill="FFFFFF"/>
        </w:rPr>
        <w:t xml:space="preserve">may </w:t>
      </w:r>
      <w:r w:rsidRPr="00FE48C1">
        <w:rPr>
          <w:rStyle w:val="normaltextrun"/>
          <w:rFonts w:cs="Arial"/>
          <w:color w:val="2C3B41" w:themeColor="accent6" w:themeShade="40"/>
          <w:szCs w:val="18"/>
          <w:shd w:val="clear" w:color="auto" w:fill="FFFFFF"/>
        </w:rPr>
        <w:t>process your personal data for one</w:t>
      </w:r>
      <w:r w:rsidRPr="00FE48C1">
        <w:rPr>
          <w:color w:val="2C3B41" w:themeColor="accent6" w:themeShade="40"/>
        </w:rPr>
        <w:t xml:space="preserve"> of the following reasons:</w:t>
      </w:r>
    </w:p>
    <w:p w14:paraId="0E5A0FA4" w14:textId="6BE7C809" w:rsidR="002A16EA" w:rsidRDefault="002A16EA" w:rsidP="00CF52C3">
      <w:pPr>
        <w:pStyle w:val="Heading2"/>
        <w:ind w:left="360"/>
        <w:rPr>
          <w:rFonts w:ascii="Segoe UI" w:hAnsi="Segoe UI"/>
          <w:sz w:val="18"/>
          <w:szCs w:val="18"/>
        </w:rPr>
      </w:pPr>
      <w:bookmarkStart w:id="88" w:name="_Toc132184578"/>
      <w:bookmarkStart w:id="89" w:name="_Toc133480571"/>
      <w:bookmarkStart w:id="90" w:name="_Toc152865953"/>
      <w:bookmarkStart w:id="91" w:name="_Toc155703963"/>
      <w:r>
        <w:rPr>
          <w:rStyle w:val="normaltextrun"/>
          <w:rFonts w:cs="Segoe UI"/>
        </w:rPr>
        <w:t>C</w:t>
      </w:r>
      <w:r w:rsidRPr="57A0D981">
        <w:rPr>
          <w:rStyle w:val="normaltextrun"/>
          <w:rFonts w:cs="Segoe UI"/>
        </w:rPr>
        <w:t xml:space="preserve">omply with </w:t>
      </w:r>
      <w:r w:rsidR="009C00C9">
        <w:rPr>
          <w:rStyle w:val="normaltextrun"/>
          <w:rFonts w:cs="Segoe UI"/>
        </w:rPr>
        <w:t>L</w:t>
      </w:r>
      <w:r w:rsidRPr="57A0D981">
        <w:rPr>
          <w:rStyle w:val="normaltextrun"/>
          <w:rFonts w:cs="Segoe UI"/>
        </w:rPr>
        <w:t xml:space="preserve">egal </w:t>
      </w:r>
      <w:r w:rsidR="009C00C9">
        <w:rPr>
          <w:rStyle w:val="normaltextrun"/>
          <w:rFonts w:cs="Segoe UI"/>
        </w:rPr>
        <w:t>O</w:t>
      </w:r>
      <w:r w:rsidRPr="57A0D981">
        <w:rPr>
          <w:rStyle w:val="normaltextrun"/>
          <w:rFonts w:cs="Segoe UI"/>
        </w:rPr>
        <w:t>bligations</w:t>
      </w:r>
      <w:bookmarkEnd w:id="88"/>
      <w:bookmarkEnd w:id="89"/>
      <w:bookmarkEnd w:id="90"/>
      <w:bookmarkEnd w:id="91"/>
      <w:r w:rsidRPr="57A0D981">
        <w:rPr>
          <w:rStyle w:val="eop"/>
          <w:rFonts w:cs="Segoe UI"/>
        </w:rPr>
        <w:t> </w:t>
      </w:r>
    </w:p>
    <w:p w14:paraId="71B8EA98" w14:textId="14A73668" w:rsidR="002A16EA" w:rsidRPr="005A5F04" w:rsidRDefault="002A16EA" w:rsidP="00CF52C3">
      <w:pPr>
        <w:pStyle w:val="paragraph"/>
        <w:shd w:val="clear" w:color="auto" w:fill="FFFFFF"/>
        <w:spacing w:before="0" w:beforeAutospacing="0" w:after="0" w:afterAutospacing="0"/>
        <w:ind w:left="360"/>
        <w:jc w:val="both"/>
        <w:textAlignment w:val="baseline"/>
        <w:rPr>
          <w:rFonts w:ascii="Montserrat Light" w:eastAsiaTheme="majorEastAsia" w:hAnsi="Montserrat Light" w:cs="Arial"/>
          <w:color w:val="3C3C3C"/>
          <w:sz w:val="16"/>
          <w:szCs w:val="16"/>
        </w:rPr>
      </w:pPr>
      <w:r w:rsidRPr="002A16EA">
        <w:rPr>
          <w:rStyle w:val="normaltextrun"/>
          <w:rFonts w:ascii="Montserrat Light" w:eastAsiaTheme="majorEastAsia" w:hAnsi="Montserrat Light" w:cs="Arial"/>
          <w:color w:val="3C3C3C"/>
          <w:sz w:val="16"/>
          <w:szCs w:val="16"/>
        </w:rPr>
        <w:t>This is processing which is necessary in order for us to comply with various employment law and other legal and compliance requirements. Data we process on these grounds includes:</w:t>
      </w:r>
      <w:r w:rsidRPr="002A16EA">
        <w:rPr>
          <w:rStyle w:val="eop"/>
          <w:rFonts w:ascii="Montserrat Light" w:eastAsiaTheme="majorEastAsia" w:hAnsi="Montserrat Light" w:cs="Arial"/>
          <w:sz w:val="16"/>
          <w:szCs w:val="16"/>
        </w:rPr>
        <w:t> </w:t>
      </w:r>
    </w:p>
    <w:p w14:paraId="5E0CB590" w14:textId="77777777" w:rsidR="002A16EA" w:rsidRPr="002A16EA" w:rsidRDefault="002A16EA" w:rsidP="00CF52C3">
      <w:pPr>
        <w:pStyle w:val="paragraph"/>
        <w:shd w:val="clear" w:color="auto" w:fill="FFFFFF"/>
        <w:spacing w:before="0" w:beforeAutospacing="0" w:after="0" w:afterAutospacing="0"/>
        <w:ind w:left="360"/>
        <w:jc w:val="both"/>
        <w:textAlignment w:val="baseline"/>
        <w:rPr>
          <w:rFonts w:ascii="Montserrat Light" w:hAnsi="Montserrat Light" w:cs="Segoe UI"/>
          <w:color w:val="3C3C3C"/>
          <w:sz w:val="16"/>
          <w:szCs w:val="16"/>
        </w:rPr>
      </w:pPr>
      <w:r w:rsidRPr="002A16EA">
        <w:rPr>
          <w:rStyle w:val="eop"/>
          <w:rFonts w:ascii="Montserrat Light" w:eastAsiaTheme="majorEastAsia" w:hAnsi="Montserrat Light" w:cs="Arial"/>
          <w:sz w:val="16"/>
          <w:szCs w:val="16"/>
        </w:rPr>
        <w:t> </w:t>
      </w:r>
    </w:p>
    <w:p w14:paraId="289E4854" w14:textId="77777777" w:rsidR="002A16EA" w:rsidRPr="00947787" w:rsidRDefault="002A16EA" w:rsidP="00CF52C3">
      <w:pPr>
        <w:pStyle w:val="paragraph"/>
        <w:numPr>
          <w:ilvl w:val="0"/>
          <w:numId w:val="27"/>
        </w:numPr>
        <w:shd w:val="clear" w:color="auto" w:fill="FFFFFF"/>
        <w:spacing w:before="0" w:beforeAutospacing="0" w:after="0" w:afterAutospacing="0"/>
        <w:ind w:left="1080"/>
        <w:jc w:val="both"/>
        <w:textAlignment w:val="baseline"/>
        <w:rPr>
          <w:rFonts w:ascii="Montserrat Light" w:hAnsi="Montserrat Light" w:cs="Arial"/>
          <w:color w:val="2C3B41" w:themeColor="accent6" w:themeShade="40"/>
          <w:sz w:val="16"/>
          <w:szCs w:val="16"/>
        </w:rPr>
      </w:pPr>
      <w:r w:rsidRPr="00947787">
        <w:rPr>
          <w:rStyle w:val="normaltextrun"/>
          <w:rFonts w:ascii="Montserrat Light" w:eastAsiaTheme="majorEastAsia" w:hAnsi="Montserrat Light" w:cs="Arial"/>
          <w:color w:val="2C3B41" w:themeColor="accent6" w:themeShade="40"/>
          <w:sz w:val="16"/>
          <w:szCs w:val="16"/>
        </w:rPr>
        <w:t>national insurance data, social code or tax information</w:t>
      </w:r>
      <w:r w:rsidRPr="00947787">
        <w:rPr>
          <w:rStyle w:val="eop"/>
          <w:rFonts w:ascii="Montserrat Light" w:eastAsiaTheme="majorEastAsia" w:hAnsi="Montserrat Light" w:cs="Arial"/>
          <w:color w:val="2C3B41" w:themeColor="accent6" w:themeShade="40"/>
          <w:sz w:val="16"/>
          <w:szCs w:val="16"/>
        </w:rPr>
        <w:t> </w:t>
      </w:r>
    </w:p>
    <w:p w14:paraId="5B499163" w14:textId="77777777" w:rsidR="002A16EA" w:rsidRPr="00947787" w:rsidRDefault="002A16EA" w:rsidP="00CF52C3">
      <w:pPr>
        <w:pStyle w:val="paragraph"/>
        <w:numPr>
          <w:ilvl w:val="0"/>
          <w:numId w:val="27"/>
        </w:numPr>
        <w:shd w:val="clear" w:color="auto" w:fill="FFFFFF"/>
        <w:spacing w:before="0" w:beforeAutospacing="0" w:after="0" w:afterAutospacing="0"/>
        <w:ind w:left="1080"/>
        <w:jc w:val="both"/>
        <w:textAlignment w:val="baseline"/>
        <w:rPr>
          <w:rFonts w:ascii="Montserrat Light" w:hAnsi="Montserrat Light" w:cs="Arial"/>
          <w:color w:val="2C3B41" w:themeColor="accent6" w:themeShade="40"/>
          <w:sz w:val="16"/>
          <w:szCs w:val="16"/>
        </w:rPr>
      </w:pPr>
      <w:r w:rsidRPr="00947787">
        <w:rPr>
          <w:rStyle w:val="normaltextrun"/>
          <w:rFonts w:ascii="Montserrat Light" w:eastAsiaTheme="majorEastAsia" w:hAnsi="Montserrat Light" w:cs="Arial"/>
          <w:color w:val="2C3B41" w:themeColor="accent6" w:themeShade="40"/>
          <w:sz w:val="16"/>
          <w:szCs w:val="16"/>
        </w:rPr>
        <w:t>data regarding eligibility to work in the relevant country</w:t>
      </w:r>
    </w:p>
    <w:p w14:paraId="305B58C2" w14:textId="77777777" w:rsidR="002A16EA" w:rsidRPr="00947787" w:rsidRDefault="002A16EA" w:rsidP="00CF52C3">
      <w:pPr>
        <w:pStyle w:val="paragraph"/>
        <w:numPr>
          <w:ilvl w:val="0"/>
          <w:numId w:val="27"/>
        </w:numPr>
        <w:shd w:val="clear" w:color="auto" w:fill="FFFFFF" w:themeFill="background1"/>
        <w:spacing w:before="0" w:beforeAutospacing="0" w:after="0" w:afterAutospacing="0"/>
        <w:ind w:left="1080"/>
        <w:jc w:val="both"/>
        <w:textAlignment w:val="baseline"/>
        <w:rPr>
          <w:rFonts w:ascii="Montserrat Light" w:hAnsi="Montserrat Light" w:cs="Arial"/>
          <w:color w:val="2C3B41" w:themeColor="accent6" w:themeShade="40"/>
          <w:sz w:val="16"/>
          <w:szCs w:val="16"/>
        </w:rPr>
      </w:pPr>
      <w:r w:rsidRPr="00947787">
        <w:rPr>
          <w:rStyle w:val="normaltextrun"/>
          <w:rFonts w:ascii="Montserrat Light" w:eastAsiaTheme="majorEastAsia" w:hAnsi="Montserrat Light" w:cs="Arial"/>
          <w:color w:val="2C3B41" w:themeColor="accent6" w:themeShade="40"/>
          <w:sz w:val="16"/>
          <w:szCs w:val="16"/>
        </w:rPr>
        <w:t>criminal records data and checks </w:t>
      </w:r>
      <w:r w:rsidRPr="00947787">
        <w:rPr>
          <w:rStyle w:val="eop"/>
          <w:rFonts w:ascii="Montserrat Light" w:eastAsiaTheme="majorEastAsia" w:hAnsi="Montserrat Light" w:cs="Arial"/>
          <w:color w:val="2C3B41" w:themeColor="accent6" w:themeShade="40"/>
          <w:sz w:val="16"/>
          <w:szCs w:val="16"/>
        </w:rPr>
        <w:t> </w:t>
      </w:r>
    </w:p>
    <w:p w14:paraId="3B68E37E" w14:textId="77777777" w:rsidR="002A16EA" w:rsidRPr="00947787" w:rsidRDefault="002A16EA" w:rsidP="00CF52C3">
      <w:pPr>
        <w:pStyle w:val="paragraph"/>
        <w:numPr>
          <w:ilvl w:val="0"/>
          <w:numId w:val="27"/>
        </w:numPr>
        <w:shd w:val="clear" w:color="auto" w:fill="FFFFFF" w:themeFill="background1"/>
        <w:spacing w:before="0" w:beforeAutospacing="0" w:after="0" w:afterAutospacing="0"/>
        <w:ind w:left="1080"/>
        <w:jc w:val="both"/>
        <w:textAlignment w:val="baseline"/>
        <w:rPr>
          <w:rFonts w:ascii="Montserrat Light" w:hAnsi="Montserrat Light" w:cs="Arial"/>
          <w:color w:val="2C3B41" w:themeColor="accent6" w:themeShade="40"/>
          <w:sz w:val="16"/>
          <w:szCs w:val="16"/>
        </w:rPr>
      </w:pPr>
      <w:r w:rsidRPr="00947787">
        <w:rPr>
          <w:rStyle w:val="normaltextrun"/>
          <w:rFonts w:ascii="Montserrat Light" w:eastAsiaTheme="majorEastAsia" w:hAnsi="Montserrat Light" w:cs="Arial"/>
          <w:color w:val="2C3B41" w:themeColor="accent6" w:themeShade="40"/>
          <w:sz w:val="16"/>
          <w:szCs w:val="16"/>
        </w:rPr>
        <w:t>driving license checks to validate licences and check for driving offences</w:t>
      </w:r>
      <w:r w:rsidRPr="00947787">
        <w:rPr>
          <w:rStyle w:val="eop"/>
          <w:rFonts w:ascii="Montserrat Light" w:eastAsiaTheme="majorEastAsia" w:hAnsi="Montserrat Light" w:cs="Arial"/>
          <w:color w:val="2C3B41" w:themeColor="accent6" w:themeShade="40"/>
          <w:sz w:val="16"/>
          <w:szCs w:val="16"/>
        </w:rPr>
        <w:t> </w:t>
      </w:r>
    </w:p>
    <w:p w14:paraId="41EC2A85" w14:textId="77777777" w:rsidR="002A16EA" w:rsidRPr="00947787" w:rsidRDefault="002A16EA" w:rsidP="00CF52C3">
      <w:pPr>
        <w:pStyle w:val="paragraph"/>
        <w:numPr>
          <w:ilvl w:val="0"/>
          <w:numId w:val="27"/>
        </w:numPr>
        <w:shd w:val="clear" w:color="auto" w:fill="FFFFFF"/>
        <w:spacing w:before="0" w:beforeAutospacing="0" w:after="0" w:afterAutospacing="0"/>
        <w:ind w:left="1080"/>
        <w:jc w:val="both"/>
        <w:textAlignment w:val="baseline"/>
        <w:rPr>
          <w:rFonts w:ascii="Montserrat Light" w:hAnsi="Montserrat Light" w:cs="Arial"/>
          <w:color w:val="2C3B41" w:themeColor="accent6" w:themeShade="40"/>
          <w:sz w:val="16"/>
          <w:szCs w:val="16"/>
        </w:rPr>
      </w:pPr>
      <w:r w:rsidRPr="00947787">
        <w:rPr>
          <w:rStyle w:val="normaltextrun"/>
          <w:rFonts w:ascii="Montserrat Light" w:eastAsiaTheme="majorEastAsia" w:hAnsi="Montserrat Light" w:cs="Arial"/>
          <w:color w:val="2C3B41" w:themeColor="accent6" w:themeShade="40"/>
          <w:sz w:val="16"/>
          <w:szCs w:val="16"/>
        </w:rPr>
        <w:t>equal opportunities and disability monitoring data </w:t>
      </w:r>
      <w:r w:rsidRPr="00947787">
        <w:rPr>
          <w:rStyle w:val="eop"/>
          <w:rFonts w:ascii="Montserrat Light" w:eastAsiaTheme="majorEastAsia" w:hAnsi="Montserrat Light" w:cs="Arial"/>
          <w:color w:val="2C3B41" w:themeColor="accent6" w:themeShade="40"/>
          <w:sz w:val="16"/>
          <w:szCs w:val="16"/>
        </w:rPr>
        <w:t> </w:t>
      </w:r>
    </w:p>
    <w:p w14:paraId="1C2810AD" w14:textId="77777777" w:rsidR="002A16EA" w:rsidRPr="00947787" w:rsidRDefault="002A16EA" w:rsidP="00CF52C3">
      <w:pPr>
        <w:pStyle w:val="paragraph"/>
        <w:numPr>
          <w:ilvl w:val="0"/>
          <w:numId w:val="27"/>
        </w:numPr>
        <w:shd w:val="clear" w:color="auto" w:fill="FFFFFF" w:themeFill="background1"/>
        <w:spacing w:before="0" w:beforeAutospacing="0" w:after="0" w:afterAutospacing="0"/>
        <w:ind w:left="1080"/>
        <w:jc w:val="both"/>
        <w:textAlignment w:val="baseline"/>
        <w:rPr>
          <w:rStyle w:val="eop"/>
          <w:rFonts w:ascii="Montserrat Light" w:hAnsi="Montserrat Light" w:cs="Arial"/>
          <w:color w:val="2C3B41" w:themeColor="accent6" w:themeShade="40"/>
          <w:sz w:val="16"/>
          <w:szCs w:val="16"/>
        </w:rPr>
      </w:pPr>
      <w:r w:rsidRPr="00947787">
        <w:rPr>
          <w:rStyle w:val="normaltextrun"/>
          <w:rFonts w:ascii="Montserrat Light" w:eastAsiaTheme="majorEastAsia" w:hAnsi="Montserrat Light" w:cs="Arial"/>
          <w:color w:val="2C3B41" w:themeColor="accent6" w:themeShade="40"/>
          <w:sz w:val="16"/>
          <w:szCs w:val="16"/>
        </w:rPr>
        <w:t>medical and health details</w:t>
      </w:r>
      <w:r w:rsidRPr="00947787">
        <w:rPr>
          <w:rStyle w:val="eop"/>
          <w:rFonts w:ascii="Montserrat Light" w:eastAsiaTheme="majorEastAsia" w:hAnsi="Montserrat Light" w:cs="Arial"/>
          <w:color w:val="2C3B41" w:themeColor="accent6" w:themeShade="40"/>
          <w:sz w:val="16"/>
          <w:szCs w:val="16"/>
        </w:rPr>
        <w:t> </w:t>
      </w:r>
    </w:p>
    <w:p w14:paraId="481486F4" w14:textId="77777777" w:rsidR="002A16EA" w:rsidRPr="00947787" w:rsidRDefault="002A16EA" w:rsidP="00CF52C3">
      <w:pPr>
        <w:pStyle w:val="paragraph"/>
        <w:numPr>
          <w:ilvl w:val="0"/>
          <w:numId w:val="27"/>
        </w:numPr>
        <w:shd w:val="clear" w:color="auto" w:fill="FFFFFF" w:themeFill="background1"/>
        <w:spacing w:before="0" w:beforeAutospacing="0" w:after="0" w:afterAutospacing="0"/>
        <w:ind w:left="1080"/>
        <w:jc w:val="both"/>
        <w:textAlignment w:val="baseline"/>
        <w:rPr>
          <w:rFonts w:ascii="Montserrat Light" w:hAnsi="Montserrat Light" w:cs="Arial"/>
          <w:color w:val="2C3B41" w:themeColor="accent6" w:themeShade="40"/>
          <w:sz w:val="16"/>
          <w:szCs w:val="16"/>
        </w:rPr>
      </w:pPr>
      <w:r w:rsidRPr="00947787">
        <w:rPr>
          <w:rStyle w:val="eop"/>
          <w:rFonts w:ascii="Montserrat Light" w:eastAsiaTheme="majorEastAsia" w:hAnsi="Montserrat Light" w:cs="Arial"/>
          <w:color w:val="2C3B41" w:themeColor="accent6" w:themeShade="40"/>
          <w:sz w:val="16"/>
          <w:szCs w:val="16"/>
        </w:rPr>
        <w:t>CCTV Images</w:t>
      </w:r>
    </w:p>
    <w:p w14:paraId="568A0AC4" w14:textId="308580C2" w:rsidR="002A16EA" w:rsidRDefault="002A16EA" w:rsidP="00CF52C3">
      <w:pPr>
        <w:pStyle w:val="Heading2"/>
        <w:ind w:left="426"/>
        <w:rPr>
          <w:rFonts w:ascii="Arial" w:hAnsi="Arial"/>
          <w:sz w:val="18"/>
          <w:szCs w:val="18"/>
        </w:rPr>
      </w:pPr>
      <w:bookmarkStart w:id="92" w:name="_Toc132184579"/>
      <w:bookmarkStart w:id="93" w:name="_Toc133480572"/>
      <w:bookmarkStart w:id="94" w:name="_Toc152865954"/>
      <w:bookmarkStart w:id="95" w:name="_Toc155703964"/>
      <w:r>
        <w:rPr>
          <w:rStyle w:val="normaltextrun"/>
          <w:rFonts w:cs="Arial"/>
        </w:rPr>
        <w:lastRenderedPageBreak/>
        <w:t>C</w:t>
      </w:r>
      <w:r w:rsidRPr="57A0D981">
        <w:rPr>
          <w:rStyle w:val="normaltextrun"/>
          <w:rFonts w:cs="Arial"/>
        </w:rPr>
        <w:t xml:space="preserve">ontractual </w:t>
      </w:r>
      <w:r w:rsidR="009C00C9">
        <w:rPr>
          <w:rStyle w:val="normaltextrun"/>
        </w:rPr>
        <w:t>N</w:t>
      </w:r>
      <w:r w:rsidRPr="005A5F04">
        <w:rPr>
          <w:rStyle w:val="normaltextrun"/>
        </w:rPr>
        <w:t>ecessity</w:t>
      </w:r>
      <w:bookmarkEnd w:id="92"/>
      <w:bookmarkEnd w:id="93"/>
      <w:bookmarkEnd w:id="94"/>
      <w:bookmarkEnd w:id="95"/>
      <w:r w:rsidRPr="57A0D981">
        <w:rPr>
          <w:rStyle w:val="eop"/>
          <w:rFonts w:cs="Arial"/>
        </w:rPr>
        <w:t> </w:t>
      </w:r>
    </w:p>
    <w:p w14:paraId="12C3E276" w14:textId="58DC37F3" w:rsidR="002A16EA" w:rsidRPr="005A5F04" w:rsidRDefault="002A16EA" w:rsidP="00CF52C3">
      <w:pPr>
        <w:pStyle w:val="paragraph"/>
        <w:shd w:val="clear" w:color="auto" w:fill="FFFFFF"/>
        <w:spacing w:before="0" w:beforeAutospacing="0" w:after="0" w:afterAutospacing="0"/>
        <w:ind w:left="426"/>
        <w:jc w:val="both"/>
        <w:textAlignment w:val="baseline"/>
        <w:rPr>
          <w:rFonts w:ascii="Montserrat Light" w:hAnsi="Montserrat Light" w:cs="Arial"/>
          <w:color w:val="2C3B41" w:themeColor="accent6" w:themeShade="40"/>
          <w:sz w:val="16"/>
          <w:szCs w:val="16"/>
        </w:rPr>
      </w:pPr>
      <w:r w:rsidRPr="005A5F04">
        <w:rPr>
          <w:rStyle w:val="normaltextrun"/>
          <w:rFonts w:ascii="Montserrat Light" w:eastAsiaTheme="majorEastAsia" w:hAnsi="Montserrat Light" w:cs="Arial"/>
          <w:color w:val="2C3B41" w:themeColor="accent6" w:themeShade="40"/>
          <w:sz w:val="16"/>
          <w:szCs w:val="16"/>
        </w:rPr>
        <w:t>This is processing which is necessary in order for us to enter into and perform our contract of employment with you. Data we process on these grounds includes:</w:t>
      </w:r>
      <w:r w:rsidRPr="005A5F04">
        <w:rPr>
          <w:rStyle w:val="eop"/>
          <w:rFonts w:ascii="Montserrat Light" w:eastAsiaTheme="majorEastAsia" w:hAnsi="Montserrat Light" w:cs="Arial"/>
          <w:color w:val="2C3B41" w:themeColor="accent6" w:themeShade="40"/>
          <w:sz w:val="16"/>
          <w:szCs w:val="16"/>
        </w:rPr>
        <w:t> </w:t>
      </w:r>
    </w:p>
    <w:p w14:paraId="7FD378E5" w14:textId="77777777" w:rsidR="002A16EA" w:rsidRPr="005A5F04" w:rsidRDefault="002A16EA" w:rsidP="00CF52C3">
      <w:pPr>
        <w:pStyle w:val="paragraph"/>
        <w:shd w:val="clear" w:color="auto" w:fill="FFFFFF"/>
        <w:spacing w:before="0" w:beforeAutospacing="0" w:after="0" w:afterAutospacing="0"/>
        <w:ind w:left="426"/>
        <w:jc w:val="both"/>
        <w:textAlignment w:val="baseline"/>
        <w:rPr>
          <w:rFonts w:ascii="Montserrat Light" w:hAnsi="Montserrat Light" w:cs="Arial"/>
          <w:color w:val="2C3B41" w:themeColor="accent6" w:themeShade="40"/>
          <w:sz w:val="16"/>
          <w:szCs w:val="16"/>
        </w:rPr>
      </w:pPr>
      <w:r w:rsidRPr="005A5F04">
        <w:rPr>
          <w:rStyle w:val="eop"/>
          <w:rFonts w:ascii="Montserrat Light" w:eastAsiaTheme="majorEastAsia" w:hAnsi="Montserrat Light" w:cs="Arial"/>
          <w:color w:val="2C3B41" w:themeColor="accent6" w:themeShade="40"/>
          <w:sz w:val="16"/>
          <w:szCs w:val="16"/>
        </w:rPr>
        <w:t> </w:t>
      </w:r>
    </w:p>
    <w:p w14:paraId="6ED1D396" w14:textId="77777777" w:rsidR="002A16EA" w:rsidRPr="005A5F04" w:rsidRDefault="002A16EA" w:rsidP="00C82634">
      <w:pPr>
        <w:pStyle w:val="paragraph"/>
        <w:numPr>
          <w:ilvl w:val="0"/>
          <w:numId w:val="28"/>
        </w:numPr>
        <w:shd w:val="clear" w:color="auto" w:fill="FFFFFF"/>
        <w:tabs>
          <w:tab w:val="num" w:pos="993"/>
        </w:tabs>
        <w:spacing w:before="0" w:beforeAutospacing="0" w:after="0" w:afterAutospacing="0"/>
        <w:ind w:left="1134" w:hanging="425"/>
        <w:jc w:val="both"/>
        <w:textAlignment w:val="baseline"/>
        <w:rPr>
          <w:rFonts w:ascii="Montserrat Light" w:hAnsi="Montserrat Light" w:cs="Arial"/>
          <w:color w:val="2C3B41" w:themeColor="accent6" w:themeShade="40"/>
          <w:sz w:val="16"/>
          <w:szCs w:val="16"/>
        </w:rPr>
      </w:pPr>
      <w:r w:rsidRPr="005A5F04">
        <w:rPr>
          <w:rStyle w:val="normaltextrun"/>
          <w:rFonts w:ascii="Montserrat Light" w:eastAsiaTheme="majorEastAsia" w:hAnsi="Montserrat Light" w:cs="Arial"/>
          <w:color w:val="2C3B41" w:themeColor="accent6" w:themeShade="40"/>
          <w:sz w:val="16"/>
          <w:szCs w:val="16"/>
        </w:rPr>
        <w:t>contact details</w:t>
      </w:r>
      <w:r w:rsidRPr="005A5F04">
        <w:rPr>
          <w:rStyle w:val="eop"/>
          <w:rFonts w:ascii="Montserrat Light" w:eastAsiaTheme="majorEastAsia" w:hAnsi="Montserrat Light" w:cs="Arial"/>
          <w:color w:val="2C3B41" w:themeColor="accent6" w:themeShade="40"/>
          <w:sz w:val="16"/>
          <w:szCs w:val="16"/>
        </w:rPr>
        <w:t> </w:t>
      </w:r>
    </w:p>
    <w:p w14:paraId="02AF1F00" w14:textId="77777777" w:rsidR="002A16EA" w:rsidRPr="005A5F04" w:rsidRDefault="002A16EA" w:rsidP="00C82634">
      <w:pPr>
        <w:pStyle w:val="paragraph"/>
        <w:numPr>
          <w:ilvl w:val="0"/>
          <w:numId w:val="28"/>
        </w:numPr>
        <w:shd w:val="clear" w:color="auto" w:fill="FFFFFF"/>
        <w:tabs>
          <w:tab w:val="num" w:pos="993"/>
        </w:tabs>
        <w:spacing w:before="0" w:beforeAutospacing="0" w:after="0" w:afterAutospacing="0"/>
        <w:ind w:left="1134" w:hanging="425"/>
        <w:jc w:val="both"/>
        <w:textAlignment w:val="baseline"/>
        <w:rPr>
          <w:rFonts w:ascii="Montserrat Light" w:hAnsi="Montserrat Light" w:cs="Arial"/>
          <w:color w:val="2C3B41" w:themeColor="accent6" w:themeShade="40"/>
          <w:sz w:val="16"/>
          <w:szCs w:val="16"/>
        </w:rPr>
      </w:pPr>
      <w:r w:rsidRPr="005A5F04">
        <w:rPr>
          <w:rStyle w:val="normaltextrun"/>
          <w:rFonts w:ascii="Montserrat Light" w:eastAsiaTheme="majorEastAsia" w:hAnsi="Montserrat Light" w:cs="Arial"/>
          <w:color w:val="2C3B41" w:themeColor="accent6" w:themeShade="40"/>
          <w:sz w:val="16"/>
          <w:szCs w:val="16"/>
        </w:rPr>
        <w:t>salary and payroll details (including bank details and NI number)</w:t>
      </w:r>
      <w:r w:rsidRPr="005A5F04">
        <w:rPr>
          <w:rStyle w:val="eop"/>
          <w:rFonts w:ascii="Montserrat Light" w:eastAsiaTheme="majorEastAsia" w:hAnsi="Montserrat Light" w:cs="Arial"/>
          <w:color w:val="2C3B41" w:themeColor="accent6" w:themeShade="40"/>
          <w:sz w:val="16"/>
          <w:szCs w:val="16"/>
        </w:rPr>
        <w:t> </w:t>
      </w:r>
    </w:p>
    <w:p w14:paraId="13450012" w14:textId="179464E7" w:rsidR="002A16EA" w:rsidRPr="005A5F04" w:rsidRDefault="002A16EA" w:rsidP="00C82634">
      <w:pPr>
        <w:pStyle w:val="paragraph"/>
        <w:numPr>
          <w:ilvl w:val="0"/>
          <w:numId w:val="28"/>
        </w:numPr>
        <w:shd w:val="clear" w:color="auto" w:fill="FFFFFF" w:themeFill="background1"/>
        <w:tabs>
          <w:tab w:val="num" w:pos="993"/>
        </w:tabs>
        <w:spacing w:before="0" w:beforeAutospacing="0" w:after="0" w:afterAutospacing="0"/>
        <w:ind w:left="1134" w:hanging="425"/>
        <w:jc w:val="both"/>
        <w:textAlignment w:val="baseline"/>
        <w:rPr>
          <w:rStyle w:val="normaltextrun"/>
          <w:rFonts w:ascii="Montserrat Light" w:hAnsi="Montserrat Light" w:cs="Arial"/>
          <w:color w:val="3C3C3C"/>
          <w:sz w:val="16"/>
          <w:szCs w:val="16"/>
        </w:rPr>
      </w:pPr>
      <w:r w:rsidRPr="005A5F04">
        <w:rPr>
          <w:rStyle w:val="normaltextrun"/>
          <w:rFonts w:ascii="Montserrat Light" w:eastAsiaTheme="majorEastAsia" w:hAnsi="Montserrat Light" w:cs="Arial"/>
          <w:color w:val="2C3B41" w:themeColor="accent6" w:themeShade="40"/>
          <w:sz w:val="16"/>
          <w:szCs w:val="16"/>
        </w:rPr>
        <w:t xml:space="preserve">details to administer the contract we have entered into with you, your pension and any benefits we offer to you </w:t>
      </w:r>
    </w:p>
    <w:p w14:paraId="59206771" w14:textId="77777777" w:rsidR="002A16EA" w:rsidRPr="005A5F04" w:rsidRDefault="002A16EA" w:rsidP="00C82634">
      <w:pPr>
        <w:pStyle w:val="paragraph"/>
        <w:numPr>
          <w:ilvl w:val="0"/>
          <w:numId w:val="28"/>
        </w:numPr>
        <w:shd w:val="clear" w:color="auto" w:fill="FFFFFF" w:themeFill="background1"/>
        <w:tabs>
          <w:tab w:val="num" w:pos="993"/>
        </w:tabs>
        <w:spacing w:before="0" w:beforeAutospacing="0" w:after="0" w:afterAutospacing="0"/>
        <w:ind w:left="1134" w:hanging="425"/>
        <w:jc w:val="both"/>
        <w:textAlignment w:val="baseline"/>
        <w:rPr>
          <w:rFonts w:ascii="Montserrat Light" w:hAnsi="Montserrat Light" w:cs="Arial"/>
          <w:color w:val="3C3C3C"/>
          <w:sz w:val="16"/>
          <w:szCs w:val="16"/>
        </w:rPr>
      </w:pPr>
      <w:r w:rsidRPr="005A5F04">
        <w:rPr>
          <w:rStyle w:val="normaltextrun"/>
          <w:rFonts w:ascii="Montserrat Light" w:eastAsiaTheme="majorEastAsia" w:hAnsi="Montserrat Light" w:cs="Arial"/>
          <w:color w:val="3C3C3C"/>
          <w:sz w:val="16"/>
          <w:szCs w:val="16"/>
        </w:rPr>
        <w:t>medical and health details</w:t>
      </w:r>
      <w:r w:rsidRPr="005A5F04">
        <w:rPr>
          <w:rStyle w:val="eop"/>
          <w:rFonts w:ascii="Montserrat Light" w:eastAsiaTheme="majorEastAsia" w:hAnsi="Montserrat Light" w:cs="Arial"/>
          <w:sz w:val="16"/>
          <w:szCs w:val="16"/>
        </w:rPr>
        <w:t> </w:t>
      </w:r>
    </w:p>
    <w:p w14:paraId="4B2D2DAC" w14:textId="6579BF23" w:rsidR="002A16EA" w:rsidRDefault="002A16EA" w:rsidP="00CF52C3">
      <w:pPr>
        <w:pStyle w:val="Heading2"/>
        <w:ind w:left="426"/>
        <w:rPr>
          <w:rFonts w:ascii="Arial" w:hAnsi="Arial"/>
          <w:sz w:val="18"/>
          <w:szCs w:val="18"/>
        </w:rPr>
      </w:pPr>
      <w:bookmarkStart w:id="96" w:name="_Toc132184580"/>
      <w:bookmarkStart w:id="97" w:name="_Toc133480573"/>
      <w:bookmarkStart w:id="98" w:name="_Toc152865955"/>
      <w:bookmarkStart w:id="99" w:name="_Toc155703965"/>
      <w:r>
        <w:rPr>
          <w:rStyle w:val="normaltextrun"/>
          <w:rFonts w:cs="Arial"/>
        </w:rPr>
        <w:t>L</w:t>
      </w:r>
      <w:r w:rsidRPr="57A0D981">
        <w:rPr>
          <w:rStyle w:val="normaltextrun"/>
          <w:rFonts w:cs="Arial"/>
        </w:rPr>
        <w:t xml:space="preserve">egitimate </w:t>
      </w:r>
      <w:r w:rsidR="009C00C9">
        <w:rPr>
          <w:rStyle w:val="normaltextrun"/>
          <w:rFonts w:cs="Arial"/>
        </w:rPr>
        <w:t>I</w:t>
      </w:r>
      <w:r w:rsidRPr="57A0D981">
        <w:rPr>
          <w:rStyle w:val="normaltextrun"/>
          <w:rFonts w:cs="Arial"/>
        </w:rPr>
        <w:t>nterest</w:t>
      </w:r>
      <w:bookmarkEnd w:id="96"/>
      <w:bookmarkEnd w:id="97"/>
      <w:bookmarkEnd w:id="98"/>
      <w:bookmarkEnd w:id="99"/>
    </w:p>
    <w:p w14:paraId="25E949F7" w14:textId="77777777" w:rsidR="002A16EA" w:rsidRPr="00396E95" w:rsidRDefault="002A16EA" w:rsidP="00CF52C3">
      <w:pPr>
        <w:pStyle w:val="paragraph"/>
        <w:shd w:val="clear" w:color="auto" w:fill="FFFFFF"/>
        <w:spacing w:before="0" w:beforeAutospacing="0" w:after="0" w:afterAutospacing="0"/>
        <w:ind w:left="426"/>
        <w:jc w:val="both"/>
        <w:textAlignment w:val="baseline"/>
        <w:rPr>
          <w:rFonts w:ascii="Montserrat Light" w:hAnsi="Montserrat Light" w:cs="Arial"/>
          <w:color w:val="2C3B41" w:themeColor="accent6" w:themeShade="40"/>
          <w:sz w:val="16"/>
          <w:szCs w:val="16"/>
        </w:rPr>
      </w:pPr>
      <w:r w:rsidRPr="00396E95">
        <w:rPr>
          <w:rStyle w:val="normaltextrun"/>
          <w:rFonts w:ascii="Montserrat Light" w:eastAsiaTheme="majorEastAsia" w:hAnsi="Montserrat Light" w:cs="Arial"/>
          <w:color w:val="2C3B41" w:themeColor="accent6" w:themeShade="40"/>
          <w:sz w:val="16"/>
          <w:szCs w:val="16"/>
          <w:shd w:val="clear" w:color="auto" w:fill="FFFFFF"/>
        </w:rPr>
        <w:t>This is processing where it is necessary for our legitimate interests (or those of a third party) and your interests and fundamental rights do not override those interests.</w:t>
      </w:r>
      <w:r w:rsidRPr="00396E95">
        <w:rPr>
          <w:rStyle w:val="normaltextrun"/>
          <w:rFonts w:ascii="Cambria Math" w:eastAsiaTheme="majorEastAsia" w:hAnsi="Cambria Math" w:cs="Cambria Math"/>
          <w:color w:val="2C3B41" w:themeColor="accent6" w:themeShade="40"/>
          <w:sz w:val="16"/>
          <w:szCs w:val="16"/>
          <w:shd w:val="clear" w:color="auto" w:fill="FFFFFF"/>
        </w:rPr>
        <w:t> </w:t>
      </w:r>
      <w:r w:rsidRPr="00396E95">
        <w:rPr>
          <w:rStyle w:val="normaltextrun"/>
          <w:rFonts w:ascii="Montserrat Light" w:eastAsiaTheme="majorEastAsia" w:hAnsi="Montserrat Light" w:cs="Arial"/>
          <w:color w:val="2C3B41" w:themeColor="accent6" w:themeShade="40"/>
          <w:sz w:val="16"/>
          <w:szCs w:val="16"/>
        </w:rPr>
        <w:t>Data we process on these grounds includes:</w:t>
      </w:r>
      <w:r w:rsidRPr="00396E95">
        <w:rPr>
          <w:rStyle w:val="eop"/>
          <w:rFonts w:ascii="Montserrat Light" w:eastAsiaTheme="majorEastAsia" w:hAnsi="Montserrat Light" w:cs="Arial"/>
          <w:color w:val="2C3B41" w:themeColor="accent6" w:themeShade="40"/>
          <w:sz w:val="16"/>
          <w:szCs w:val="16"/>
        </w:rPr>
        <w:t> </w:t>
      </w:r>
    </w:p>
    <w:p w14:paraId="01C75E3A" w14:textId="77777777" w:rsidR="002A16EA" w:rsidRPr="00396E95" w:rsidRDefault="002A16EA" w:rsidP="00CF52C3">
      <w:pPr>
        <w:pStyle w:val="paragraph"/>
        <w:shd w:val="clear" w:color="auto" w:fill="FFFFFF"/>
        <w:spacing w:before="0" w:beforeAutospacing="0" w:after="0" w:afterAutospacing="0"/>
        <w:ind w:left="426"/>
        <w:jc w:val="both"/>
        <w:textAlignment w:val="baseline"/>
        <w:rPr>
          <w:rFonts w:ascii="Montserrat Light" w:hAnsi="Montserrat Light" w:cs="Arial"/>
          <w:color w:val="3C3C3C"/>
          <w:sz w:val="16"/>
          <w:szCs w:val="16"/>
        </w:rPr>
      </w:pPr>
      <w:r w:rsidRPr="00396E95">
        <w:rPr>
          <w:rStyle w:val="eop"/>
          <w:rFonts w:ascii="Montserrat Light" w:eastAsiaTheme="majorEastAsia" w:hAnsi="Montserrat Light" w:cs="Arial"/>
          <w:sz w:val="16"/>
          <w:szCs w:val="16"/>
        </w:rPr>
        <w:t> </w:t>
      </w:r>
    </w:p>
    <w:p w14:paraId="58769436" w14:textId="566BBC41" w:rsidR="002A16EA" w:rsidRPr="00396E95" w:rsidRDefault="002A16EA" w:rsidP="00C82634">
      <w:pPr>
        <w:pStyle w:val="paragraph"/>
        <w:numPr>
          <w:ilvl w:val="0"/>
          <w:numId w:val="29"/>
        </w:numPr>
        <w:shd w:val="clear" w:color="auto" w:fill="FFFFFF"/>
        <w:spacing w:before="0" w:beforeAutospacing="0" w:after="0" w:afterAutospacing="0"/>
        <w:ind w:left="1004" w:hanging="284"/>
        <w:jc w:val="both"/>
        <w:textAlignment w:val="baseline"/>
        <w:rPr>
          <w:rFonts w:ascii="Montserrat Light" w:hAnsi="Montserrat Light" w:cs="Arial"/>
          <w:color w:val="3C3C3C"/>
          <w:sz w:val="16"/>
          <w:szCs w:val="16"/>
        </w:rPr>
      </w:pPr>
      <w:r w:rsidRPr="00396E95">
        <w:rPr>
          <w:rStyle w:val="normaltextrun"/>
          <w:rFonts w:ascii="Montserrat Light" w:eastAsiaTheme="majorEastAsia" w:hAnsi="Montserrat Light" w:cs="Arial"/>
          <w:color w:val="3C3C3C"/>
          <w:sz w:val="16"/>
          <w:szCs w:val="16"/>
        </w:rPr>
        <w:t>details provided in your job application to determine suitability for the role applied for and to verify details provided</w:t>
      </w:r>
      <w:r w:rsidR="005B505C">
        <w:rPr>
          <w:rStyle w:val="normaltextrun"/>
          <w:rFonts w:ascii="Montserrat Light" w:eastAsiaTheme="majorEastAsia" w:hAnsi="Montserrat Light" w:cs="Arial"/>
          <w:color w:val="3C3C3C"/>
          <w:sz w:val="16"/>
          <w:szCs w:val="16"/>
        </w:rPr>
        <w:t>.</w:t>
      </w:r>
    </w:p>
    <w:p w14:paraId="5820BDD9" w14:textId="14C88B10" w:rsidR="002A16EA" w:rsidRPr="00396E95" w:rsidRDefault="002A16EA" w:rsidP="00C82634">
      <w:pPr>
        <w:pStyle w:val="paragraph"/>
        <w:numPr>
          <w:ilvl w:val="0"/>
          <w:numId w:val="29"/>
        </w:numPr>
        <w:shd w:val="clear" w:color="auto" w:fill="FFFFFF"/>
        <w:spacing w:before="0" w:beforeAutospacing="0" w:after="0" w:afterAutospacing="0"/>
        <w:ind w:left="1004" w:hanging="284"/>
        <w:jc w:val="both"/>
        <w:textAlignment w:val="baseline"/>
        <w:rPr>
          <w:rFonts w:ascii="Montserrat Light" w:hAnsi="Montserrat Light" w:cs="Arial"/>
          <w:color w:val="3C3C3C"/>
          <w:sz w:val="16"/>
          <w:szCs w:val="16"/>
        </w:rPr>
      </w:pPr>
      <w:r w:rsidRPr="00396E95">
        <w:rPr>
          <w:rStyle w:val="normaltextrun"/>
          <w:rFonts w:ascii="Montserrat Light" w:eastAsiaTheme="majorEastAsia" w:hAnsi="Montserrat Light" w:cs="Arial"/>
          <w:color w:val="3C3C3C"/>
          <w:sz w:val="16"/>
          <w:szCs w:val="16"/>
        </w:rPr>
        <w:t>performance related information to assess your career development, conduct appraisals and to provide you with training</w:t>
      </w:r>
      <w:r w:rsidR="005B505C">
        <w:rPr>
          <w:rStyle w:val="normaltextrun"/>
          <w:rFonts w:ascii="Montserrat Light" w:eastAsiaTheme="majorEastAsia" w:hAnsi="Montserrat Light" w:cs="Arial"/>
          <w:color w:val="3C3C3C"/>
          <w:sz w:val="16"/>
          <w:szCs w:val="16"/>
        </w:rPr>
        <w:t>.</w:t>
      </w:r>
    </w:p>
    <w:p w14:paraId="7B2023B1" w14:textId="591C7C5A" w:rsidR="002A16EA" w:rsidRPr="00396E95" w:rsidRDefault="002A16EA" w:rsidP="00C82634">
      <w:pPr>
        <w:pStyle w:val="paragraph"/>
        <w:numPr>
          <w:ilvl w:val="0"/>
          <w:numId w:val="29"/>
        </w:numPr>
        <w:shd w:val="clear" w:color="auto" w:fill="FFFFFF"/>
        <w:spacing w:before="0" w:beforeAutospacing="0" w:after="0" w:afterAutospacing="0"/>
        <w:ind w:left="1004" w:hanging="284"/>
        <w:jc w:val="both"/>
        <w:textAlignment w:val="baseline"/>
        <w:rPr>
          <w:rFonts w:ascii="Montserrat Light" w:hAnsi="Montserrat Light" w:cs="Arial"/>
          <w:color w:val="3C3C3C"/>
          <w:sz w:val="16"/>
          <w:szCs w:val="16"/>
        </w:rPr>
      </w:pPr>
      <w:r w:rsidRPr="00396E95">
        <w:rPr>
          <w:rStyle w:val="normaltextrun"/>
          <w:rFonts w:ascii="Montserrat Light" w:eastAsiaTheme="majorEastAsia" w:hAnsi="Montserrat Light" w:cs="Arial"/>
          <w:color w:val="3C3C3C"/>
          <w:sz w:val="16"/>
          <w:szCs w:val="16"/>
        </w:rPr>
        <w:t>performance and disciplinary records to identify areas in which we may need to help you improve and/or to investigate if the circumstances warrant this and to take appropriate action</w:t>
      </w:r>
      <w:r w:rsidR="005B505C">
        <w:rPr>
          <w:rStyle w:val="normaltextrun"/>
          <w:rFonts w:ascii="Montserrat Light" w:eastAsiaTheme="majorEastAsia" w:hAnsi="Montserrat Light" w:cs="Arial"/>
          <w:color w:val="3C3C3C"/>
          <w:sz w:val="16"/>
          <w:szCs w:val="16"/>
        </w:rPr>
        <w:t>.</w:t>
      </w:r>
    </w:p>
    <w:p w14:paraId="1B0632CA" w14:textId="05203942" w:rsidR="002A16EA" w:rsidRPr="00396E95" w:rsidRDefault="002A16EA" w:rsidP="00C82634">
      <w:pPr>
        <w:pStyle w:val="paragraph"/>
        <w:numPr>
          <w:ilvl w:val="0"/>
          <w:numId w:val="29"/>
        </w:numPr>
        <w:shd w:val="clear" w:color="auto" w:fill="FFFFFF"/>
        <w:spacing w:before="0" w:beforeAutospacing="0" w:after="0" w:afterAutospacing="0"/>
        <w:ind w:left="1004" w:hanging="284"/>
        <w:jc w:val="both"/>
        <w:textAlignment w:val="baseline"/>
        <w:rPr>
          <w:rStyle w:val="normaltextrun"/>
          <w:rFonts w:ascii="Montserrat Light" w:hAnsi="Montserrat Light" w:cs="Arial"/>
          <w:color w:val="3C3C3C"/>
          <w:sz w:val="16"/>
          <w:szCs w:val="16"/>
        </w:rPr>
      </w:pPr>
      <w:r w:rsidRPr="00396E95">
        <w:rPr>
          <w:rStyle w:val="normaltextrun"/>
          <w:rFonts w:ascii="Montserrat Light" w:eastAsiaTheme="majorEastAsia" w:hAnsi="Montserrat Light" w:cs="Arial"/>
          <w:color w:val="3C3C3C"/>
          <w:sz w:val="16"/>
          <w:szCs w:val="16"/>
        </w:rPr>
        <w:t>your information in management reports processed for statistical and audit purposes</w:t>
      </w:r>
      <w:r w:rsidR="005B505C">
        <w:rPr>
          <w:rStyle w:val="normaltextrun"/>
          <w:rFonts w:ascii="Montserrat Light" w:eastAsiaTheme="majorEastAsia" w:hAnsi="Montserrat Light" w:cs="Arial"/>
          <w:color w:val="3C3C3C"/>
          <w:sz w:val="16"/>
          <w:szCs w:val="16"/>
        </w:rPr>
        <w:t>.</w:t>
      </w:r>
    </w:p>
    <w:p w14:paraId="230B6A20" w14:textId="0C42E308" w:rsidR="002A16EA" w:rsidRPr="00396E95" w:rsidRDefault="002A16EA" w:rsidP="00C82634">
      <w:pPr>
        <w:pStyle w:val="paragraph"/>
        <w:numPr>
          <w:ilvl w:val="0"/>
          <w:numId w:val="29"/>
        </w:numPr>
        <w:shd w:val="clear" w:color="auto" w:fill="FFFFFF"/>
        <w:spacing w:before="0" w:beforeAutospacing="0" w:after="0" w:afterAutospacing="0"/>
        <w:ind w:left="1004" w:hanging="284"/>
        <w:jc w:val="both"/>
        <w:textAlignment w:val="baseline"/>
        <w:rPr>
          <w:rFonts w:ascii="Montserrat Light" w:hAnsi="Montserrat Light" w:cs="Arial"/>
          <w:color w:val="3C3C3C"/>
          <w:sz w:val="16"/>
          <w:szCs w:val="16"/>
        </w:rPr>
      </w:pPr>
      <w:r w:rsidRPr="00396E95">
        <w:rPr>
          <w:rStyle w:val="normaltextrun"/>
          <w:rFonts w:ascii="Montserrat Light" w:eastAsiaTheme="majorEastAsia" w:hAnsi="Montserrat Light" w:cs="Arial"/>
          <w:color w:val="3C3C3C"/>
          <w:sz w:val="16"/>
          <w:szCs w:val="16"/>
        </w:rPr>
        <w:t>monitoring you and your working area for health, safety and environmental matters to assess where we may need to make improvements or changes to our relevant policies and procedures and to ensure that you are complying with our health, safety and environmental policies and procedures</w:t>
      </w:r>
      <w:r w:rsidR="005B505C">
        <w:rPr>
          <w:rStyle w:val="normaltextrun"/>
          <w:rFonts w:ascii="Montserrat Light" w:eastAsiaTheme="majorEastAsia" w:hAnsi="Montserrat Light" w:cs="Arial"/>
          <w:color w:val="3C3C3C"/>
          <w:sz w:val="16"/>
          <w:szCs w:val="16"/>
        </w:rPr>
        <w:t>.</w:t>
      </w:r>
    </w:p>
    <w:p w14:paraId="07F31E54" w14:textId="466300EB" w:rsidR="002A16EA" w:rsidRPr="00396E95" w:rsidRDefault="002A16EA" w:rsidP="00C82634">
      <w:pPr>
        <w:pStyle w:val="paragraph"/>
        <w:numPr>
          <w:ilvl w:val="0"/>
          <w:numId w:val="30"/>
        </w:numPr>
        <w:shd w:val="clear" w:color="auto" w:fill="FFFFFF"/>
        <w:spacing w:before="0" w:beforeAutospacing="0" w:after="0" w:afterAutospacing="0"/>
        <w:ind w:left="1004" w:hanging="284"/>
        <w:jc w:val="both"/>
        <w:textAlignment w:val="baseline"/>
        <w:rPr>
          <w:rFonts w:ascii="Montserrat Light" w:hAnsi="Montserrat Light" w:cs="Arial"/>
          <w:color w:val="3C3C3C"/>
          <w:sz w:val="16"/>
          <w:szCs w:val="16"/>
        </w:rPr>
      </w:pPr>
      <w:r w:rsidRPr="00396E95">
        <w:rPr>
          <w:rStyle w:val="normaltextrun"/>
          <w:rFonts w:ascii="Montserrat Light" w:eastAsiaTheme="majorEastAsia" w:hAnsi="Montserrat Light" w:cs="Arial"/>
          <w:color w:val="3C3C3C"/>
          <w:sz w:val="16"/>
          <w:szCs w:val="16"/>
        </w:rPr>
        <w:t>compliance with Company policies and procedures to ensure that these are properly observed and to identify where we may need to make improvements or changes to those policies and procedures</w:t>
      </w:r>
      <w:r w:rsidR="005B505C">
        <w:rPr>
          <w:rStyle w:val="normaltextrun"/>
          <w:rFonts w:ascii="Montserrat Light" w:eastAsiaTheme="majorEastAsia" w:hAnsi="Montserrat Light" w:cs="Arial"/>
          <w:color w:val="3C3C3C"/>
          <w:sz w:val="16"/>
          <w:szCs w:val="16"/>
        </w:rPr>
        <w:t>.</w:t>
      </w:r>
    </w:p>
    <w:p w14:paraId="14DF21AF" w14:textId="4DAACB91" w:rsidR="002A16EA" w:rsidRPr="00396E95" w:rsidRDefault="002A16EA" w:rsidP="00C82634">
      <w:pPr>
        <w:pStyle w:val="paragraph"/>
        <w:numPr>
          <w:ilvl w:val="0"/>
          <w:numId w:val="30"/>
        </w:numPr>
        <w:shd w:val="clear" w:color="auto" w:fill="FFFFFF" w:themeFill="background1"/>
        <w:spacing w:before="0" w:beforeAutospacing="0" w:after="0" w:afterAutospacing="0"/>
        <w:ind w:left="1004" w:hanging="284"/>
        <w:jc w:val="both"/>
        <w:textAlignment w:val="baseline"/>
        <w:rPr>
          <w:rStyle w:val="eop"/>
          <w:rFonts w:ascii="Montserrat Light" w:hAnsi="Montserrat Light" w:cs="Arial"/>
          <w:color w:val="3C3C3C"/>
          <w:sz w:val="16"/>
          <w:szCs w:val="16"/>
        </w:rPr>
      </w:pPr>
      <w:r w:rsidRPr="00396E95">
        <w:rPr>
          <w:rStyle w:val="normaltextrun"/>
          <w:rFonts w:ascii="Montserrat Light" w:eastAsiaTheme="majorEastAsia" w:hAnsi="Montserrat Light" w:cs="Arial"/>
          <w:color w:val="3C3C3C"/>
          <w:sz w:val="16"/>
          <w:szCs w:val="16"/>
        </w:rPr>
        <w:t>information available on internal systems to facilitate communication within the Compa</w:t>
      </w:r>
      <w:r w:rsidRPr="005B505C">
        <w:rPr>
          <w:rStyle w:val="normaltextrun"/>
          <w:rFonts w:ascii="Montserrat Light" w:eastAsiaTheme="majorEastAsia" w:hAnsi="Montserrat Light" w:cs="Arial"/>
          <w:color w:val="2C3B41" w:themeColor="accent6" w:themeShade="40"/>
          <w:sz w:val="16"/>
          <w:szCs w:val="16"/>
        </w:rPr>
        <w:t>ny</w:t>
      </w:r>
      <w:r w:rsidRPr="005B505C">
        <w:rPr>
          <w:rStyle w:val="eop"/>
          <w:rFonts w:ascii="Montserrat Light" w:eastAsiaTheme="majorEastAsia" w:hAnsi="Montserrat Light" w:cs="Arial"/>
          <w:color w:val="2C3B41" w:themeColor="accent6" w:themeShade="40"/>
          <w:sz w:val="16"/>
          <w:szCs w:val="16"/>
        </w:rPr>
        <w:t>*</w:t>
      </w:r>
      <w:r w:rsidR="005B505C" w:rsidRPr="005B505C">
        <w:rPr>
          <w:rStyle w:val="eop"/>
          <w:rFonts w:ascii="Montserrat Light" w:eastAsiaTheme="majorEastAsia" w:hAnsi="Montserrat Light" w:cs="Arial"/>
          <w:color w:val="2C3B41" w:themeColor="accent6" w:themeShade="40"/>
          <w:sz w:val="16"/>
          <w:szCs w:val="16"/>
        </w:rPr>
        <w:t>.</w:t>
      </w:r>
    </w:p>
    <w:p w14:paraId="5398FFA9" w14:textId="77777777" w:rsidR="002A16EA" w:rsidRDefault="002A16EA" w:rsidP="002B55D2">
      <w:pPr>
        <w:pStyle w:val="Heading2"/>
        <w:ind w:firstLine="567"/>
        <w:rPr>
          <w:rStyle w:val="eop"/>
          <w:rFonts w:cs="Arial"/>
        </w:rPr>
      </w:pPr>
      <w:bookmarkStart w:id="100" w:name="_Toc152865956"/>
      <w:bookmarkStart w:id="101" w:name="_Toc155703966"/>
      <w:r>
        <w:rPr>
          <w:rStyle w:val="normaltextrun"/>
          <w:rFonts w:cs="Arial"/>
        </w:rPr>
        <w:t>Consent</w:t>
      </w:r>
      <w:bookmarkEnd w:id="100"/>
      <w:bookmarkEnd w:id="101"/>
      <w:r w:rsidRPr="57A0D981">
        <w:rPr>
          <w:rStyle w:val="eop"/>
          <w:rFonts w:cs="Arial"/>
        </w:rPr>
        <w:t> </w:t>
      </w:r>
    </w:p>
    <w:p w14:paraId="7D5E2470" w14:textId="6BC2E2E1" w:rsidR="002A16EA" w:rsidRPr="00A2323E" w:rsidRDefault="002A16EA" w:rsidP="002B55D2">
      <w:pPr>
        <w:pStyle w:val="paragraph"/>
        <w:shd w:val="clear" w:color="auto" w:fill="FFFFFF"/>
        <w:spacing w:before="0" w:beforeAutospacing="0" w:after="0" w:afterAutospacing="0"/>
        <w:ind w:firstLine="567"/>
        <w:jc w:val="both"/>
        <w:textAlignment w:val="baseline"/>
        <w:rPr>
          <w:rFonts w:ascii="Montserrat Light" w:hAnsi="Montserrat Light"/>
          <w:sz w:val="16"/>
          <w:szCs w:val="16"/>
        </w:rPr>
      </w:pPr>
      <w:r w:rsidRPr="00A2323E">
        <w:rPr>
          <w:rStyle w:val="normaltextrun"/>
          <w:rFonts w:ascii="Montserrat Light" w:eastAsiaTheme="majorEastAsia" w:hAnsi="Montserrat Light" w:cs="Arial"/>
          <w:color w:val="2C3B41" w:themeColor="accent6" w:themeShade="40"/>
          <w:sz w:val="16"/>
          <w:szCs w:val="16"/>
          <w:shd w:val="clear" w:color="auto" w:fill="FFFFFF"/>
        </w:rPr>
        <w:t>This is processing where consent has been given</w:t>
      </w:r>
      <w:r w:rsidR="00761E5D">
        <w:rPr>
          <w:rStyle w:val="normaltextrun"/>
          <w:rFonts w:ascii="Montserrat Light" w:eastAsiaTheme="majorEastAsia" w:hAnsi="Montserrat Light" w:cs="Arial"/>
          <w:color w:val="2C3B41" w:themeColor="accent6" w:themeShade="40"/>
          <w:sz w:val="16"/>
          <w:szCs w:val="16"/>
          <w:shd w:val="clear" w:color="auto" w:fill="FFFFFF"/>
        </w:rPr>
        <w:t xml:space="preserve"> for:</w:t>
      </w:r>
      <w:r w:rsidRPr="00A2323E">
        <w:rPr>
          <w:rStyle w:val="normaltextrun"/>
          <w:rFonts w:ascii="Montserrat Light" w:eastAsiaTheme="majorEastAsia" w:hAnsi="Montserrat Light" w:cs="Arial"/>
          <w:color w:val="2C3B41" w:themeColor="accent6" w:themeShade="40"/>
          <w:sz w:val="16"/>
          <w:szCs w:val="16"/>
          <w:shd w:val="clear" w:color="auto" w:fill="FFFFFF"/>
        </w:rPr>
        <w:t xml:space="preserve"> </w:t>
      </w:r>
    </w:p>
    <w:p w14:paraId="1FA8CB22" w14:textId="77777777" w:rsidR="002A16EA" w:rsidRPr="00A2323E" w:rsidRDefault="002A16EA" w:rsidP="00C82634">
      <w:pPr>
        <w:pStyle w:val="paragraph"/>
        <w:shd w:val="clear" w:color="auto" w:fill="FFFFFF" w:themeFill="background1"/>
        <w:spacing w:before="0" w:beforeAutospacing="0" w:after="0" w:afterAutospacing="0"/>
        <w:ind w:left="360"/>
        <w:jc w:val="both"/>
        <w:textAlignment w:val="baseline"/>
        <w:rPr>
          <w:rStyle w:val="eop"/>
          <w:rFonts w:ascii="Montserrat Light" w:hAnsi="Montserrat Light" w:cs="Arial"/>
          <w:b/>
          <w:bCs/>
          <w:color w:val="3C3C3C"/>
          <w:sz w:val="16"/>
          <w:szCs w:val="16"/>
        </w:rPr>
      </w:pPr>
    </w:p>
    <w:p w14:paraId="2985A74D" w14:textId="77777777" w:rsidR="002A16EA" w:rsidRPr="00A2323E" w:rsidRDefault="002A16EA" w:rsidP="00C82634">
      <w:pPr>
        <w:pStyle w:val="paragraph"/>
        <w:numPr>
          <w:ilvl w:val="0"/>
          <w:numId w:val="31"/>
        </w:numPr>
        <w:spacing w:before="0" w:beforeAutospacing="0" w:after="0" w:afterAutospacing="0"/>
        <w:ind w:left="1080"/>
        <w:textAlignment w:val="baseline"/>
        <w:rPr>
          <w:rFonts w:ascii="Montserrat Light" w:hAnsi="Montserrat Light" w:cs="Arial"/>
          <w:color w:val="2C3B41" w:themeColor="accent6" w:themeShade="40"/>
          <w:sz w:val="16"/>
          <w:szCs w:val="16"/>
        </w:rPr>
      </w:pPr>
      <w:r w:rsidRPr="00A2323E">
        <w:rPr>
          <w:rFonts w:ascii="Montserrat Light" w:hAnsi="Montserrat Light" w:cs="Arial"/>
          <w:color w:val="2C3B41" w:themeColor="accent6" w:themeShade="40"/>
          <w:sz w:val="16"/>
          <w:szCs w:val="16"/>
        </w:rPr>
        <w:t>Any content featuring you produced for use on our website, intranet or social media such as videos, authored articles, blog posts and speech transcripts, or</w:t>
      </w:r>
      <w:r w:rsidRPr="00A2323E">
        <w:rPr>
          <w:rStyle w:val="normaltextrun"/>
          <w:rFonts w:ascii="Montserrat Light" w:eastAsiaTheme="majorEastAsia" w:hAnsi="Montserrat Light" w:cs="Arial"/>
          <w:color w:val="2C3B41" w:themeColor="accent6" w:themeShade="40"/>
          <w:sz w:val="16"/>
          <w:szCs w:val="16"/>
          <w:shd w:val="clear" w:color="auto" w:fill="FFFFFF"/>
        </w:rPr>
        <w:t xml:space="preserve"> any other marketing material or internal communications.</w:t>
      </w:r>
      <w:r w:rsidRPr="00A2323E">
        <w:rPr>
          <w:rStyle w:val="eop"/>
          <w:rFonts w:ascii="Montserrat Light" w:eastAsiaTheme="majorEastAsia" w:hAnsi="Montserrat Light" w:cs="Arial"/>
          <w:color w:val="2C3B41" w:themeColor="accent6" w:themeShade="40"/>
          <w:sz w:val="16"/>
          <w:szCs w:val="16"/>
          <w:shd w:val="clear" w:color="auto" w:fill="FFFFFF"/>
        </w:rPr>
        <w:t> </w:t>
      </w:r>
      <w:r w:rsidRPr="00A2323E">
        <w:rPr>
          <w:rFonts w:ascii="Montserrat Light" w:hAnsi="Montserrat Light" w:cs="Arial"/>
          <w:color w:val="2C3B41" w:themeColor="accent6" w:themeShade="40"/>
          <w:sz w:val="16"/>
          <w:szCs w:val="16"/>
        </w:rPr>
        <w:t xml:space="preserve"> </w:t>
      </w:r>
    </w:p>
    <w:p w14:paraId="0770078C" w14:textId="46C60B32" w:rsidR="002A16EA" w:rsidRPr="00EF25B6" w:rsidRDefault="007969AF" w:rsidP="00C82634">
      <w:pPr>
        <w:pStyle w:val="paragraph"/>
        <w:numPr>
          <w:ilvl w:val="0"/>
          <w:numId w:val="31"/>
        </w:numPr>
        <w:shd w:val="clear" w:color="auto" w:fill="FFFFFF" w:themeFill="background1"/>
        <w:spacing w:before="0" w:beforeAutospacing="0" w:after="0" w:afterAutospacing="0"/>
        <w:ind w:left="1080"/>
        <w:jc w:val="both"/>
        <w:textAlignment w:val="baseline"/>
        <w:rPr>
          <w:rFonts w:ascii="Montserrat Light" w:hAnsi="Montserrat Light" w:cs="Arial"/>
          <w:color w:val="3C3C3C"/>
          <w:sz w:val="16"/>
          <w:szCs w:val="16"/>
        </w:rPr>
      </w:pPr>
      <w:r>
        <w:rPr>
          <w:rStyle w:val="normaltextrun"/>
          <w:rFonts w:ascii="Montserrat Light" w:eastAsiaTheme="majorEastAsia" w:hAnsi="Montserrat Light" w:cs="Arial"/>
          <w:color w:val="3C3C3C"/>
          <w:sz w:val="16"/>
          <w:szCs w:val="16"/>
        </w:rPr>
        <w:t>Y</w:t>
      </w:r>
      <w:r w:rsidR="002A16EA" w:rsidRPr="00A2323E">
        <w:rPr>
          <w:rStyle w:val="normaltextrun"/>
          <w:rFonts w:ascii="Montserrat Light" w:eastAsiaTheme="majorEastAsia" w:hAnsi="Montserrat Light" w:cs="Arial"/>
          <w:color w:val="3C3C3C"/>
          <w:sz w:val="16"/>
          <w:szCs w:val="16"/>
        </w:rPr>
        <w:t xml:space="preserve">our professional experience </w:t>
      </w:r>
      <w:r w:rsidR="00EF25B6">
        <w:rPr>
          <w:rStyle w:val="normaltextrun"/>
          <w:rFonts w:ascii="Montserrat Light" w:eastAsiaTheme="majorEastAsia" w:hAnsi="Montserrat Light" w:cs="Arial"/>
          <w:color w:val="3C3C3C"/>
          <w:sz w:val="16"/>
          <w:szCs w:val="16"/>
        </w:rPr>
        <w:t>to</w:t>
      </w:r>
      <w:r w:rsidR="002A16EA" w:rsidRPr="00A2323E">
        <w:rPr>
          <w:rStyle w:val="normaltextrun"/>
          <w:rFonts w:ascii="Montserrat Light" w:eastAsiaTheme="majorEastAsia" w:hAnsi="Montserrat Light" w:cs="Arial"/>
          <w:color w:val="3C3C3C"/>
          <w:sz w:val="16"/>
          <w:szCs w:val="16"/>
        </w:rPr>
        <w:t xml:space="preserve"> </w:t>
      </w:r>
      <w:r w:rsidR="001630D4">
        <w:rPr>
          <w:rStyle w:val="normaltextrun"/>
          <w:rFonts w:ascii="Montserrat Light" w:eastAsiaTheme="majorEastAsia" w:hAnsi="Montserrat Light" w:cs="Arial"/>
          <w:color w:val="3C3C3C"/>
          <w:sz w:val="16"/>
          <w:szCs w:val="16"/>
        </w:rPr>
        <w:t xml:space="preserve">be </w:t>
      </w:r>
      <w:r w:rsidR="002A16EA" w:rsidRPr="00A2323E">
        <w:rPr>
          <w:rStyle w:val="normaltextrun"/>
          <w:rFonts w:ascii="Montserrat Light" w:eastAsiaTheme="majorEastAsia" w:hAnsi="Montserrat Light" w:cs="Arial"/>
          <w:color w:val="3C3C3C"/>
          <w:sz w:val="16"/>
          <w:szCs w:val="16"/>
        </w:rPr>
        <w:t>provide</w:t>
      </w:r>
      <w:r w:rsidR="001630D4">
        <w:rPr>
          <w:rStyle w:val="normaltextrun"/>
          <w:rFonts w:ascii="Montserrat Light" w:eastAsiaTheme="majorEastAsia" w:hAnsi="Montserrat Light" w:cs="Arial"/>
          <w:color w:val="3C3C3C"/>
          <w:sz w:val="16"/>
          <w:szCs w:val="16"/>
        </w:rPr>
        <w:t>d</w:t>
      </w:r>
      <w:r w:rsidR="002A16EA" w:rsidRPr="00EF25B6">
        <w:rPr>
          <w:rStyle w:val="normaltextrun"/>
          <w:rFonts w:ascii="Montserrat Light" w:eastAsiaTheme="majorEastAsia" w:hAnsi="Montserrat Light" w:cs="Arial"/>
          <w:color w:val="3C3C3C"/>
          <w:sz w:val="16"/>
          <w:szCs w:val="16"/>
        </w:rPr>
        <w:t xml:space="preserve"> to our clients in the context of any tender exercise*</w:t>
      </w:r>
    </w:p>
    <w:p w14:paraId="6FDE3FC7" w14:textId="15CF7AA8" w:rsidR="002A16EA" w:rsidRPr="00A2323E" w:rsidRDefault="007969AF" w:rsidP="00C82634">
      <w:pPr>
        <w:pStyle w:val="paragraph"/>
        <w:numPr>
          <w:ilvl w:val="0"/>
          <w:numId w:val="31"/>
        </w:numPr>
        <w:shd w:val="clear" w:color="auto" w:fill="FFFFFF" w:themeFill="background1"/>
        <w:spacing w:before="0" w:beforeAutospacing="0" w:after="0" w:afterAutospacing="0"/>
        <w:ind w:left="1080"/>
        <w:jc w:val="both"/>
        <w:textAlignment w:val="baseline"/>
        <w:rPr>
          <w:rFonts w:ascii="Montserrat Light" w:hAnsi="Montserrat Light" w:cs="Arial"/>
          <w:color w:val="3C3C3C"/>
          <w:sz w:val="16"/>
          <w:szCs w:val="16"/>
        </w:rPr>
      </w:pPr>
      <w:r>
        <w:rPr>
          <w:rStyle w:val="normaltextrun"/>
          <w:rFonts w:ascii="Montserrat Light" w:eastAsiaTheme="majorEastAsia" w:hAnsi="Montserrat Light" w:cs="Arial"/>
          <w:color w:val="3C3C3C"/>
          <w:sz w:val="16"/>
          <w:szCs w:val="16"/>
        </w:rPr>
        <w:t>P</w:t>
      </w:r>
      <w:r w:rsidR="002A16EA" w:rsidRPr="00A2323E">
        <w:rPr>
          <w:rStyle w:val="normaltextrun"/>
          <w:rFonts w:ascii="Montserrat Light" w:eastAsiaTheme="majorEastAsia" w:hAnsi="Montserrat Light" w:cs="Arial"/>
          <w:color w:val="3C3C3C"/>
          <w:sz w:val="16"/>
          <w:szCs w:val="16"/>
        </w:rPr>
        <w:t xml:space="preserve">hotographs or images of you </w:t>
      </w:r>
      <w:r w:rsidR="00687034">
        <w:rPr>
          <w:rStyle w:val="normaltextrun"/>
          <w:rFonts w:ascii="Montserrat Light" w:eastAsiaTheme="majorEastAsia" w:hAnsi="Montserrat Light" w:cs="Arial"/>
          <w:color w:val="3C3C3C"/>
          <w:sz w:val="16"/>
          <w:szCs w:val="16"/>
        </w:rPr>
        <w:t xml:space="preserve">to be </w:t>
      </w:r>
      <w:r w:rsidR="002A16EA" w:rsidRPr="00A2323E">
        <w:rPr>
          <w:rStyle w:val="normaltextrun"/>
          <w:rFonts w:ascii="Montserrat Light" w:eastAsiaTheme="majorEastAsia" w:hAnsi="Montserrat Light" w:cs="Arial"/>
          <w:color w:val="3C3C3C"/>
          <w:sz w:val="16"/>
          <w:szCs w:val="16"/>
        </w:rPr>
        <w:t>used on our website, IT systems, marketing literature, newsletters and press articles.</w:t>
      </w:r>
      <w:r w:rsidR="002A16EA" w:rsidRPr="00A2323E">
        <w:rPr>
          <w:rStyle w:val="eop"/>
          <w:rFonts w:ascii="Montserrat Light" w:eastAsiaTheme="majorEastAsia" w:hAnsi="Montserrat Light" w:cs="Arial"/>
          <w:sz w:val="16"/>
          <w:szCs w:val="16"/>
        </w:rPr>
        <w:t>*</w:t>
      </w:r>
    </w:p>
    <w:p w14:paraId="75AF79A6" w14:textId="2B8E109F" w:rsidR="007969AF" w:rsidRDefault="007969AF" w:rsidP="002B55D2">
      <w:pPr>
        <w:pStyle w:val="Heading1"/>
        <w:numPr>
          <w:ilvl w:val="0"/>
          <w:numId w:val="18"/>
        </w:numPr>
      </w:pPr>
      <w:bookmarkStart w:id="102" w:name="_Toc155703967"/>
      <w:r>
        <w:t xml:space="preserve">Disclosure to and by </w:t>
      </w:r>
      <w:r w:rsidR="009C00C9">
        <w:t>T</w:t>
      </w:r>
      <w:r>
        <w:t xml:space="preserve">hird </w:t>
      </w:r>
      <w:r w:rsidR="009C00C9">
        <w:t>P</w:t>
      </w:r>
      <w:r>
        <w:t>arties</w:t>
      </w:r>
      <w:bookmarkEnd w:id="102"/>
    </w:p>
    <w:p w14:paraId="0C9D706A" w14:textId="23E46BCB" w:rsidR="00FF3107" w:rsidRPr="00FF3107" w:rsidRDefault="00202288" w:rsidP="00FF3107">
      <w:pPr>
        <w:pStyle w:val="paragraph"/>
        <w:spacing w:before="0" w:beforeAutospacing="0" w:after="0" w:afterAutospacing="0"/>
        <w:ind w:left="360"/>
        <w:textAlignment w:val="baseline"/>
        <w:rPr>
          <w:rStyle w:val="eop"/>
          <w:rFonts w:ascii="Montserrat Light" w:eastAsiaTheme="majorEastAsia" w:hAnsi="Montserrat Light" w:cs="Arial"/>
          <w:color w:val="2C3B41" w:themeColor="accent6" w:themeShade="40"/>
          <w:sz w:val="16"/>
          <w:szCs w:val="16"/>
        </w:rPr>
      </w:pPr>
      <w:r w:rsidRPr="00FF3107">
        <w:rPr>
          <w:rFonts w:ascii="Montserrat Light" w:hAnsi="Montserrat Light" w:cs="Arial"/>
          <w:color w:val="2C3B41" w:themeColor="accent6" w:themeShade="40"/>
          <w:sz w:val="16"/>
          <w:szCs w:val="16"/>
        </w:rPr>
        <w:t xml:space="preserve">We may share personal data we hold with any company within the Reconomy Group, including our subsidiaries, our ultimate holding company, and its subsidiaries, as defined in section 1159 of the UK Companies Act 2006. </w:t>
      </w:r>
      <w:r w:rsidR="00FF3107" w:rsidRPr="00FF3107">
        <w:rPr>
          <w:rFonts w:ascii="Montserrat Light" w:hAnsi="Montserrat Light" w:cs="Arial"/>
          <w:color w:val="2C3B41" w:themeColor="accent6" w:themeShade="40"/>
          <w:sz w:val="16"/>
          <w:szCs w:val="16"/>
        </w:rPr>
        <w:t xml:space="preserve"> </w:t>
      </w:r>
      <w:r w:rsidR="00FF3107" w:rsidRPr="00FF3107">
        <w:rPr>
          <w:rStyle w:val="eop"/>
          <w:rFonts w:ascii="Montserrat Light" w:eastAsiaTheme="majorEastAsia" w:hAnsi="Montserrat Light" w:cs="Arial"/>
          <w:color w:val="2C3B41" w:themeColor="accent6" w:themeShade="40"/>
          <w:sz w:val="16"/>
          <w:szCs w:val="16"/>
        </w:rPr>
        <w:t xml:space="preserve">The sharing of personal data within the Reconomy Group of companies is subject to an Intra-Group Data Sharing Agreement. </w:t>
      </w:r>
    </w:p>
    <w:p w14:paraId="53B4AE7C" w14:textId="0EEE4982" w:rsidR="00202288" w:rsidRPr="00202288" w:rsidRDefault="00202288" w:rsidP="002B55D2">
      <w:pPr>
        <w:pStyle w:val="ListParagraph"/>
        <w:numPr>
          <w:ilvl w:val="0"/>
          <w:numId w:val="0"/>
        </w:numPr>
        <w:spacing w:before="0" w:after="0"/>
        <w:ind w:left="360"/>
        <w:contextualSpacing/>
        <w:rPr>
          <w:rFonts w:cs="Arial"/>
          <w:color w:val="2C3B41" w:themeColor="accent6" w:themeShade="40"/>
          <w:szCs w:val="16"/>
        </w:rPr>
      </w:pPr>
    </w:p>
    <w:p w14:paraId="5492C887" w14:textId="77777777" w:rsidR="00D77ED5" w:rsidRDefault="00202288" w:rsidP="002B55D2">
      <w:pPr>
        <w:pStyle w:val="ListParagraph"/>
        <w:numPr>
          <w:ilvl w:val="0"/>
          <w:numId w:val="0"/>
        </w:numPr>
        <w:spacing w:before="0" w:after="0"/>
        <w:ind w:left="360"/>
        <w:contextualSpacing/>
        <w:rPr>
          <w:rFonts w:eastAsia="Times New Roman" w:cs="Arial"/>
          <w:color w:val="2C3B41" w:themeColor="accent6" w:themeShade="40"/>
          <w:szCs w:val="16"/>
          <w:lang w:eastAsia="en-GB"/>
        </w:rPr>
      </w:pPr>
      <w:r w:rsidRPr="00202288">
        <w:rPr>
          <w:rFonts w:cs="Arial"/>
          <w:color w:val="2C3B41" w:themeColor="accent6" w:themeShade="40"/>
          <w:szCs w:val="16"/>
        </w:rPr>
        <w:t>We may share employee personal data with o</w:t>
      </w:r>
      <w:r w:rsidRPr="00202288">
        <w:rPr>
          <w:rFonts w:eastAsia="Times New Roman" w:cs="Arial"/>
          <w:color w:val="2C3B41" w:themeColor="accent6" w:themeShade="40"/>
          <w:szCs w:val="16"/>
          <w:lang w:eastAsia="en-GB"/>
        </w:rPr>
        <w:t xml:space="preserve">ther parties, such as legal and regulatory authorities, professional bodies, external professional advisors (such as lawyers, accountants etc.), service providers (such as providers of payroll, pension </w:t>
      </w:r>
      <w:r w:rsidRPr="00202288">
        <w:rPr>
          <w:rFonts w:eastAsia="Times New Roman" w:cs="Arial"/>
          <w:color w:val="2C3B41" w:themeColor="accent6" w:themeShade="40"/>
          <w:szCs w:val="16"/>
          <w:lang w:eastAsia="en-GB"/>
        </w:rPr>
        <w:lastRenderedPageBreak/>
        <w:t xml:space="preserve">scheme, insurance, medical benefits, human resources services, IT systems and support), and other third parties engaged to assist the Company in carrying out business activities located wherever they operate. </w:t>
      </w:r>
    </w:p>
    <w:p w14:paraId="5BA7A08F" w14:textId="77777777" w:rsidR="00D77ED5" w:rsidRDefault="00D77ED5" w:rsidP="002B55D2">
      <w:pPr>
        <w:pStyle w:val="ListParagraph"/>
        <w:numPr>
          <w:ilvl w:val="0"/>
          <w:numId w:val="0"/>
        </w:numPr>
        <w:spacing w:before="0" w:after="0"/>
        <w:ind w:left="360"/>
        <w:contextualSpacing/>
        <w:rPr>
          <w:rFonts w:eastAsia="Times New Roman" w:cs="Arial"/>
          <w:color w:val="2C3B41" w:themeColor="accent6" w:themeShade="40"/>
          <w:szCs w:val="16"/>
          <w:lang w:eastAsia="en-GB"/>
        </w:rPr>
      </w:pPr>
    </w:p>
    <w:p w14:paraId="34EA04EC" w14:textId="1E23BA1D" w:rsidR="002F6433" w:rsidRDefault="00D77ED5" w:rsidP="002B55D2">
      <w:pPr>
        <w:pStyle w:val="ListParagraph"/>
        <w:numPr>
          <w:ilvl w:val="0"/>
          <w:numId w:val="0"/>
        </w:numPr>
        <w:spacing w:before="0" w:after="0"/>
        <w:ind w:left="360"/>
        <w:contextualSpacing/>
        <w:rPr>
          <w:rFonts w:eastAsia="Times New Roman" w:cs="Arial"/>
          <w:color w:val="2C3B41" w:themeColor="accent6" w:themeShade="40"/>
          <w:szCs w:val="16"/>
          <w:lang w:eastAsia="en-GB"/>
        </w:rPr>
      </w:pPr>
      <w:r w:rsidRPr="00FF3107">
        <w:rPr>
          <w:rStyle w:val="eop"/>
          <w:rFonts w:eastAsiaTheme="majorEastAsia" w:cs="Arial"/>
          <w:color w:val="2C3B41" w:themeColor="accent6" w:themeShade="40"/>
          <w:szCs w:val="16"/>
        </w:rPr>
        <w:t>Sharing personal data with external third parties is subject to a Data Processing Agreement where appropriate. Personal data is restricted to authorised people and protected with technical security measures.</w:t>
      </w:r>
    </w:p>
    <w:p w14:paraId="6CC7A302" w14:textId="77777777" w:rsidR="002F6433" w:rsidRDefault="002F6433" w:rsidP="002B55D2">
      <w:pPr>
        <w:pStyle w:val="ListParagraph"/>
        <w:numPr>
          <w:ilvl w:val="0"/>
          <w:numId w:val="0"/>
        </w:numPr>
        <w:spacing w:before="0" w:after="0"/>
        <w:ind w:left="360"/>
        <w:contextualSpacing/>
        <w:rPr>
          <w:rFonts w:eastAsia="Times New Roman" w:cs="Arial"/>
          <w:color w:val="2C3B41" w:themeColor="accent6" w:themeShade="40"/>
          <w:szCs w:val="16"/>
          <w:lang w:eastAsia="en-GB"/>
        </w:rPr>
      </w:pPr>
    </w:p>
    <w:p w14:paraId="0E82B2AD" w14:textId="10CB92B3" w:rsidR="00202288" w:rsidRPr="00202288" w:rsidRDefault="00202288" w:rsidP="002B55D2">
      <w:pPr>
        <w:pStyle w:val="ListParagraph"/>
        <w:numPr>
          <w:ilvl w:val="0"/>
          <w:numId w:val="0"/>
        </w:numPr>
        <w:spacing w:before="0" w:after="0"/>
        <w:ind w:left="360"/>
        <w:contextualSpacing/>
        <w:rPr>
          <w:rFonts w:cs="Arial"/>
          <w:color w:val="2C3B41" w:themeColor="accent6" w:themeShade="40"/>
          <w:szCs w:val="16"/>
        </w:rPr>
      </w:pPr>
      <w:r w:rsidRPr="00A34F6D">
        <w:rPr>
          <w:rFonts w:eastAsia="Times New Roman" w:cs="Arial"/>
          <w:color w:val="2C3B41" w:themeColor="accent6" w:themeShade="40"/>
          <w:szCs w:val="16"/>
          <w:lang w:eastAsia="en-GB"/>
        </w:rPr>
        <w:t>Where personal data is transferred to parties outside the EEA/UK, data sharing agreements will be in place and any other additional safeguards, such as International Transfer Agreements, as required by Data Protection Laws.</w:t>
      </w:r>
    </w:p>
    <w:p w14:paraId="470D4D52" w14:textId="77777777" w:rsidR="00202288" w:rsidRPr="00202288" w:rsidRDefault="00202288" w:rsidP="002B55D2">
      <w:pPr>
        <w:spacing w:before="0" w:after="0"/>
        <w:ind w:left="360"/>
        <w:contextualSpacing/>
        <w:rPr>
          <w:rFonts w:cs="Arial"/>
          <w:color w:val="2C3B41" w:themeColor="accent6" w:themeShade="40"/>
          <w:szCs w:val="16"/>
        </w:rPr>
      </w:pPr>
    </w:p>
    <w:p w14:paraId="645C1EA6" w14:textId="45FCFB0C" w:rsidR="00202288" w:rsidRPr="00202288" w:rsidRDefault="00202288" w:rsidP="002B55D2">
      <w:pPr>
        <w:pStyle w:val="ListParagraph"/>
        <w:numPr>
          <w:ilvl w:val="0"/>
          <w:numId w:val="0"/>
        </w:numPr>
        <w:spacing w:before="0" w:after="0"/>
        <w:ind w:left="360"/>
        <w:contextualSpacing/>
        <w:rPr>
          <w:rFonts w:cs="Arial"/>
          <w:color w:val="2C3B41" w:themeColor="accent6" w:themeShade="40"/>
          <w:szCs w:val="16"/>
        </w:rPr>
      </w:pPr>
      <w:r w:rsidRPr="00202288">
        <w:rPr>
          <w:rFonts w:eastAsia="Times New Roman" w:cs="Arial"/>
          <w:color w:val="2C3B41" w:themeColor="accent6" w:themeShade="40"/>
          <w:szCs w:val="16"/>
          <w:lang w:eastAsia="en-GB"/>
        </w:rPr>
        <w:t>Access to, use of and other processing</w:t>
      </w:r>
      <w:r w:rsidRPr="00202288">
        <w:rPr>
          <w:rFonts w:cs="Arial"/>
          <w:color w:val="2C3B41" w:themeColor="accent6" w:themeShade="40"/>
          <w:szCs w:val="16"/>
        </w:rPr>
        <w:t xml:space="preserve"> of</w:t>
      </w:r>
      <w:r w:rsidRPr="00202288">
        <w:rPr>
          <w:rFonts w:eastAsia="Times New Roman" w:cs="Arial"/>
          <w:color w:val="2C3B41" w:themeColor="accent6" w:themeShade="40"/>
          <w:szCs w:val="16"/>
          <w:lang w:eastAsia="en-GB"/>
        </w:rPr>
        <w:t xml:space="preserve"> </w:t>
      </w:r>
      <w:r w:rsidRPr="00202288">
        <w:rPr>
          <w:rFonts w:cs="Arial"/>
          <w:color w:val="2C3B41" w:themeColor="accent6" w:themeShade="40"/>
          <w:szCs w:val="16"/>
        </w:rPr>
        <w:t xml:space="preserve">employee personal data </w:t>
      </w:r>
      <w:r w:rsidRPr="00202288">
        <w:rPr>
          <w:rFonts w:eastAsia="Times New Roman" w:cs="Arial"/>
          <w:color w:val="2C3B41" w:themeColor="accent6" w:themeShade="40"/>
          <w:szCs w:val="16"/>
          <w:lang w:eastAsia="en-GB"/>
        </w:rPr>
        <w:t xml:space="preserve">will be limited to individuals who need to know the information for the purposes described in </w:t>
      </w:r>
      <w:r w:rsidR="005F2D45">
        <w:rPr>
          <w:rFonts w:eastAsia="Times New Roman" w:cs="Arial"/>
          <w:color w:val="2C3B41" w:themeColor="accent6" w:themeShade="40"/>
          <w:szCs w:val="16"/>
          <w:lang w:eastAsia="en-GB"/>
        </w:rPr>
        <w:t>S</w:t>
      </w:r>
      <w:r w:rsidRPr="00202288">
        <w:rPr>
          <w:rFonts w:eastAsia="Times New Roman" w:cs="Arial"/>
          <w:color w:val="2C3B41" w:themeColor="accent6" w:themeShade="40"/>
          <w:szCs w:val="16"/>
          <w:lang w:eastAsia="en-GB"/>
        </w:rPr>
        <w:t>ection 6, which may include personnel in HR, IT, Risk, Legal and Finance.</w:t>
      </w:r>
    </w:p>
    <w:p w14:paraId="3D10BAAB" w14:textId="77777777" w:rsidR="00202288" w:rsidRPr="00202288" w:rsidRDefault="00202288" w:rsidP="002B55D2">
      <w:pPr>
        <w:pStyle w:val="ListParagraph"/>
        <w:numPr>
          <w:ilvl w:val="0"/>
          <w:numId w:val="0"/>
        </w:numPr>
        <w:spacing w:before="0" w:after="0"/>
        <w:ind w:left="360" w:hanging="709"/>
        <w:contextualSpacing/>
        <w:rPr>
          <w:rFonts w:cs="Arial"/>
          <w:color w:val="2C3B41" w:themeColor="accent6" w:themeShade="40"/>
          <w:szCs w:val="16"/>
        </w:rPr>
      </w:pPr>
    </w:p>
    <w:p w14:paraId="45D60F55" w14:textId="77777777" w:rsidR="00202288" w:rsidRDefault="00202288" w:rsidP="002B55D2">
      <w:pPr>
        <w:pStyle w:val="ListParagraph"/>
        <w:numPr>
          <w:ilvl w:val="0"/>
          <w:numId w:val="0"/>
        </w:numPr>
        <w:spacing w:before="0" w:after="0"/>
        <w:ind w:left="360" w:firstLine="11"/>
        <w:contextualSpacing/>
        <w:rPr>
          <w:rFonts w:eastAsia="Times New Roman" w:cs="Arial"/>
          <w:color w:val="2C3B41" w:themeColor="accent6" w:themeShade="40"/>
          <w:szCs w:val="16"/>
          <w:lang w:eastAsia="en-GB"/>
        </w:rPr>
      </w:pPr>
      <w:r w:rsidRPr="00202288">
        <w:rPr>
          <w:rFonts w:eastAsia="Times New Roman" w:cs="Arial"/>
          <w:color w:val="2C3B41" w:themeColor="accent6" w:themeShade="40"/>
          <w:szCs w:val="16"/>
          <w:lang w:eastAsia="en-GB"/>
        </w:rPr>
        <w:t xml:space="preserve">We may also disclose employee personal data to third parties for the following purposes: </w:t>
      </w:r>
    </w:p>
    <w:p w14:paraId="5CC5D024" w14:textId="77777777" w:rsidR="002F01F1" w:rsidRPr="00202288" w:rsidRDefault="002F01F1" w:rsidP="002B55D2">
      <w:pPr>
        <w:pStyle w:val="ListParagraph"/>
        <w:numPr>
          <w:ilvl w:val="0"/>
          <w:numId w:val="0"/>
        </w:numPr>
        <w:spacing w:before="0" w:after="0"/>
        <w:ind w:left="360" w:firstLine="11"/>
        <w:contextualSpacing/>
        <w:rPr>
          <w:rFonts w:cs="Arial"/>
          <w:color w:val="2C3B41" w:themeColor="accent6" w:themeShade="40"/>
          <w:szCs w:val="16"/>
        </w:rPr>
      </w:pPr>
    </w:p>
    <w:p w14:paraId="40170838" w14:textId="3E720772" w:rsidR="00202288" w:rsidRPr="00202288" w:rsidRDefault="00202288" w:rsidP="002F01F1">
      <w:pPr>
        <w:pStyle w:val="ListParagraph"/>
        <w:numPr>
          <w:ilvl w:val="0"/>
          <w:numId w:val="32"/>
        </w:numPr>
        <w:spacing w:before="0" w:after="0"/>
        <w:ind w:left="1077" w:hanging="357"/>
        <w:rPr>
          <w:rFonts w:eastAsia="Times New Roman" w:cs="Arial"/>
          <w:color w:val="2C3B41" w:themeColor="accent6" w:themeShade="40"/>
          <w:szCs w:val="16"/>
          <w:lang w:eastAsia="en-GB"/>
        </w:rPr>
      </w:pPr>
      <w:r w:rsidRPr="00202288">
        <w:rPr>
          <w:rFonts w:eastAsia="Times New Roman" w:cs="Arial"/>
          <w:color w:val="2C3B41" w:themeColor="accent6" w:themeShade="40"/>
          <w:szCs w:val="16"/>
          <w:lang w:eastAsia="en-GB"/>
        </w:rPr>
        <w:t>to our customers or prospective customers, for legitimate business purposes (including proposals and customer onboarding)</w:t>
      </w:r>
    </w:p>
    <w:p w14:paraId="4EA32C1A" w14:textId="77777777" w:rsidR="00202288" w:rsidRPr="00202288" w:rsidRDefault="00202288" w:rsidP="002F01F1">
      <w:pPr>
        <w:pStyle w:val="paragraph"/>
        <w:numPr>
          <w:ilvl w:val="0"/>
          <w:numId w:val="32"/>
        </w:numPr>
        <w:shd w:val="clear" w:color="auto" w:fill="FFFFFF"/>
        <w:spacing w:before="0" w:beforeAutospacing="0" w:after="0" w:afterAutospacing="0"/>
        <w:ind w:left="1077" w:hanging="357"/>
        <w:jc w:val="both"/>
        <w:textAlignment w:val="baseline"/>
        <w:rPr>
          <w:rFonts w:ascii="Montserrat Light" w:hAnsi="Montserrat Light" w:cs="Arial"/>
          <w:color w:val="3C3C3C"/>
          <w:sz w:val="16"/>
          <w:szCs w:val="16"/>
        </w:rPr>
      </w:pPr>
      <w:r w:rsidRPr="00202288">
        <w:rPr>
          <w:rFonts w:ascii="Montserrat Light" w:hAnsi="Montserrat Light" w:cs="Arial"/>
          <w:color w:val="2C3B41" w:themeColor="accent6" w:themeShade="40"/>
          <w:sz w:val="16"/>
          <w:szCs w:val="16"/>
        </w:rPr>
        <w:t xml:space="preserve">if we are required to do so by law, regulation or legal process (such as a court order or subpoena), and in </w:t>
      </w:r>
      <w:r w:rsidRPr="00202288">
        <w:rPr>
          <w:rStyle w:val="normaltextrun"/>
          <w:rFonts w:ascii="Montserrat Light" w:eastAsiaTheme="majorEastAsia" w:hAnsi="Montserrat Light" w:cs="Arial"/>
          <w:color w:val="3C3C3C"/>
          <w:sz w:val="16"/>
          <w:szCs w:val="16"/>
        </w:rPr>
        <w:t>the establishment, exercise or defence of legal claims.</w:t>
      </w:r>
      <w:r w:rsidRPr="00202288">
        <w:rPr>
          <w:rStyle w:val="eop"/>
          <w:rFonts w:ascii="Montserrat Light" w:eastAsiaTheme="majorEastAsia" w:hAnsi="Montserrat Light" w:cs="Arial"/>
          <w:sz w:val="16"/>
          <w:szCs w:val="16"/>
        </w:rPr>
        <w:t> </w:t>
      </w:r>
    </w:p>
    <w:p w14:paraId="64DFC087" w14:textId="77777777" w:rsidR="00202288" w:rsidRPr="00202288" w:rsidRDefault="00202288" w:rsidP="002F01F1">
      <w:pPr>
        <w:pStyle w:val="ListParagraph"/>
        <w:numPr>
          <w:ilvl w:val="0"/>
          <w:numId w:val="32"/>
        </w:numPr>
        <w:spacing w:before="0" w:after="0"/>
        <w:ind w:left="1077" w:hanging="357"/>
        <w:rPr>
          <w:rFonts w:eastAsia="Times New Roman" w:cs="Arial"/>
          <w:color w:val="2C3B41" w:themeColor="accent6" w:themeShade="40"/>
          <w:szCs w:val="16"/>
          <w:lang w:eastAsia="en-GB"/>
        </w:rPr>
      </w:pPr>
      <w:r w:rsidRPr="00202288">
        <w:rPr>
          <w:rFonts w:eastAsia="Times New Roman" w:cs="Arial"/>
          <w:color w:val="2C3B41" w:themeColor="accent6" w:themeShade="40"/>
          <w:szCs w:val="16"/>
          <w:lang w:eastAsia="en-GB"/>
        </w:rPr>
        <w:t>in response to requests by government agencies;</w:t>
      </w:r>
    </w:p>
    <w:p w14:paraId="76E9E823" w14:textId="77777777" w:rsidR="00202288" w:rsidRPr="00202288" w:rsidRDefault="00202288" w:rsidP="002F01F1">
      <w:pPr>
        <w:pStyle w:val="ListParagraph"/>
        <w:numPr>
          <w:ilvl w:val="0"/>
          <w:numId w:val="32"/>
        </w:numPr>
        <w:spacing w:before="0" w:after="0"/>
        <w:ind w:left="1077" w:hanging="357"/>
        <w:rPr>
          <w:rFonts w:eastAsia="Times New Roman" w:cs="Arial"/>
          <w:color w:val="2C3B41" w:themeColor="accent6" w:themeShade="40"/>
          <w:szCs w:val="16"/>
          <w:lang w:eastAsia="en-GB"/>
        </w:rPr>
      </w:pPr>
      <w:r w:rsidRPr="00202288">
        <w:rPr>
          <w:rFonts w:eastAsia="Times New Roman" w:cs="Arial"/>
          <w:color w:val="2C3B41" w:themeColor="accent6" w:themeShade="40"/>
          <w:szCs w:val="16"/>
          <w:lang w:eastAsia="en-GB"/>
        </w:rPr>
        <w:t>when we believe disclosure is necessary or appropriate to prevent physical harm or financial loss or in connection with an investigation of suspected or actual illegal activity.</w:t>
      </w:r>
    </w:p>
    <w:p w14:paraId="067B728A" w14:textId="77777777" w:rsidR="00202288" w:rsidRPr="00202288" w:rsidRDefault="00202288" w:rsidP="002F01F1">
      <w:pPr>
        <w:pStyle w:val="ListParagraph"/>
        <w:numPr>
          <w:ilvl w:val="0"/>
          <w:numId w:val="32"/>
        </w:numPr>
        <w:spacing w:before="0" w:after="0"/>
        <w:rPr>
          <w:rStyle w:val="normaltextrun"/>
          <w:rFonts w:eastAsia="Times New Roman" w:cs="Arial"/>
          <w:color w:val="2C3B41" w:themeColor="accent6" w:themeShade="40"/>
          <w:szCs w:val="16"/>
          <w:lang w:eastAsia="en-GB"/>
        </w:rPr>
      </w:pPr>
      <w:r w:rsidRPr="00202288">
        <w:rPr>
          <w:rFonts w:cs="Arial"/>
          <w:color w:val="2C3B41" w:themeColor="accent6" w:themeShade="40"/>
          <w:szCs w:val="16"/>
        </w:rPr>
        <w:t xml:space="preserve">in the event of </w:t>
      </w:r>
      <w:r w:rsidRPr="00202288">
        <w:rPr>
          <w:rStyle w:val="normaltextrun"/>
          <w:rFonts w:eastAsiaTheme="majorEastAsia" w:cs="Arial"/>
          <w:szCs w:val="16"/>
        </w:rPr>
        <w:t>any potential sale of the company or any change of control or any potential transfer of your employment. Disclosure may include change of control or transfer, disclosure to the potential purchaser or investor and their advisors</w:t>
      </w:r>
    </w:p>
    <w:p w14:paraId="48E5DA4B" w14:textId="4F4E1F6D" w:rsidR="00202288" w:rsidRPr="00202288" w:rsidRDefault="00202288" w:rsidP="002F01F1">
      <w:pPr>
        <w:pStyle w:val="ListParagraph"/>
        <w:numPr>
          <w:ilvl w:val="0"/>
          <w:numId w:val="32"/>
        </w:numPr>
        <w:spacing w:before="0" w:after="0"/>
        <w:rPr>
          <w:rFonts w:eastAsia="Times New Roman" w:cs="Arial"/>
          <w:color w:val="2C3B41" w:themeColor="accent6" w:themeShade="40"/>
          <w:szCs w:val="16"/>
          <w:lang w:eastAsia="en-GB"/>
        </w:rPr>
      </w:pPr>
      <w:r w:rsidRPr="00202288">
        <w:rPr>
          <w:rFonts w:cs="Arial"/>
          <w:bCs/>
          <w:color w:val="2C3B41" w:themeColor="accent6" w:themeShade="40"/>
          <w:szCs w:val="16"/>
        </w:rPr>
        <w:t xml:space="preserve">in the event of </w:t>
      </w:r>
      <w:r w:rsidRPr="00202288">
        <w:rPr>
          <w:rStyle w:val="normaltextrun"/>
          <w:rFonts w:eastAsiaTheme="majorEastAsia" w:cs="Arial"/>
          <w:szCs w:val="16"/>
        </w:rPr>
        <w:t>any reorganisation or restructuring of our group of companies</w:t>
      </w:r>
    </w:p>
    <w:p w14:paraId="24840DFA" w14:textId="77777777" w:rsidR="00A34F6D" w:rsidRPr="00A34F6D" w:rsidRDefault="00202288" w:rsidP="002F01F1">
      <w:pPr>
        <w:pStyle w:val="ListParagraph"/>
        <w:numPr>
          <w:ilvl w:val="0"/>
          <w:numId w:val="32"/>
        </w:numPr>
        <w:spacing w:before="0" w:after="0"/>
        <w:contextualSpacing/>
        <w:rPr>
          <w:rFonts w:cs="Arial"/>
          <w:bCs/>
          <w:color w:val="2C3B41" w:themeColor="accent6" w:themeShade="40"/>
          <w:szCs w:val="16"/>
        </w:rPr>
      </w:pPr>
      <w:r w:rsidRPr="00202288">
        <w:rPr>
          <w:rFonts w:cs="Arial"/>
          <w:color w:val="2C3B41" w:themeColor="accent6" w:themeShade="40"/>
          <w:szCs w:val="16"/>
        </w:rPr>
        <w:t>in order to enforce or apply any contract with the data subject or other agreements</w:t>
      </w:r>
    </w:p>
    <w:p w14:paraId="71BD7D63" w14:textId="5A2A9888" w:rsidR="00202288" w:rsidRPr="00A34F6D" w:rsidRDefault="00202288" w:rsidP="002F01F1">
      <w:pPr>
        <w:pStyle w:val="ListParagraph"/>
        <w:numPr>
          <w:ilvl w:val="0"/>
          <w:numId w:val="32"/>
        </w:numPr>
        <w:spacing w:before="0" w:after="0"/>
        <w:contextualSpacing/>
        <w:rPr>
          <w:rFonts w:cs="Arial"/>
          <w:bCs/>
          <w:color w:val="2C3B41" w:themeColor="accent6" w:themeShade="40"/>
          <w:szCs w:val="16"/>
        </w:rPr>
      </w:pPr>
      <w:r w:rsidRPr="00A34F6D">
        <w:rPr>
          <w:rFonts w:cs="Arial"/>
          <w:color w:val="2C3B41" w:themeColor="accent6" w:themeShade="40"/>
          <w:szCs w:val="16"/>
        </w:rPr>
        <w:t>to protect our rights, property, or the safety of our employees or others</w:t>
      </w:r>
    </w:p>
    <w:p w14:paraId="0D803162" w14:textId="77777777" w:rsidR="00202288" w:rsidRPr="00202288" w:rsidRDefault="00202288" w:rsidP="00202288">
      <w:pPr>
        <w:pStyle w:val="ListParagraph"/>
        <w:numPr>
          <w:ilvl w:val="0"/>
          <w:numId w:val="0"/>
        </w:numPr>
        <w:rPr>
          <w:rStyle w:val="normaltextrun"/>
          <w:rFonts w:cs="Arial"/>
          <w:color w:val="2C3B41" w:themeColor="accent6" w:themeShade="40"/>
          <w:szCs w:val="16"/>
        </w:rPr>
      </w:pPr>
    </w:p>
    <w:p w14:paraId="09F33E2B" w14:textId="77777777" w:rsidR="00202288" w:rsidRPr="00256002" w:rsidRDefault="00202288" w:rsidP="00546C56">
      <w:pPr>
        <w:pStyle w:val="paragraph"/>
        <w:spacing w:before="0" w:beforeAutospacing="0" w:after="0" w:afterAutospacing="0"/>
        <w:ind w:left="360"/>
        <w:textAlignment w:val="baseline"/>
        <w:rPr>
          <w:rStyle w:val="eop"/>
          <w:rFonts w:ascii="Montserrat Light" w:eastAsiaTheme="majorEastAsia" w:hAnsi="Montserrat Light" w:cs="Arial"/>
          <w:color w:val="2C3B41" w:themeColor="accent6" w:themeShade="40"/>
          <w:sz w:val="16"/>
          <w:szCs w:val="16"/>
        </w:rPr>
      </w:pPr>
      <w:r w:rsidRPr="00256002">
        <w:rPr>
          <w:rStyle w:val="normaltextrun"/>
          <w:rFonts w:ascii="Montserrat Light" w:eastAsiaTheme="majorEastAsia" w:hAnsi="Montserrat Light" w:cs="Arial"/>
          <w:color w:val="2C3B41" w:themeColor="accent6" w:themeShade="40"/>
          <w:sz w:val="16"/>
          <w:szCs w:val="16"/>
        </w:rPr>
        <w:t>We may also disclose your personal data if we are under a duty to do so in order to comply with any legal or regulatory obligation or request.</w:t>
      </w:r>
      <w:r w:rsidRPr="00256002">
        <w:rPr>
          <w:rStyle w:val="eop"/>
          <w:rFonts w:ascii="Montserrat Light" w:eastAsiaTheme="majorEastAsia" w:hAnsi="Montserrat Light" w:cs="Arial"/>
          <w:color w:val="2C3B41" w:themeColor="accent6" w:themeShade="40"/>
          <w:sz w:val="16"/>
          <w:szCs w:val="16"/>
        </w:rPr>
        <w:t> </w:t>
      </w:r>
    </w:p>
    <w:p w14:paraId="41C15589" w14:textId="41C85AE1" w:rsidR="00F945DE" w:rsidRDefault="00F23014" w:rsidP="00CF0929">
      <w:pPr>
        <w:pStyle w:val="Heading1"/>
        <w:numPr>
          <w:ilvl w:val="0"/>
          <w:numId w:val="18"/>
        </w:numPr>
      </w:pPr>
      <w:bookmarkStart w:id="103" w:name="_Toc155703968"/>
      <w:r>
        <w:t xml:space="preserve">How we protect </w:t>
      </w:r>
      <w:r w:rsidR="00E957DA">
        <w:t>Personal D</w:t>
      </w:r>
      <w:r>
        <w:t>ata</w:t>
      </w:r>
      <w:bookmarkEnd w:id="103"/>
    </w:p>
    <w:p w14:paraId="089F15AA" w14:textId="13EE952D" w:rsidR="00FB1ABF" w:rsidRPr="008F2E16" w:rsidRDefault="00FB1ABF" w:rsidP="00CF0929">
      <w:pPr>
        <w:pStyle w:val="paragraph"/>
        <w:spacing w:before="0" w:beforeAutospacing="0" w:after="0" w:afterAutospacing="0"/>
        <w:ind w:left="360"/>
        <w:textAlignment w:val="baseline"/>
        <w:rPr>
          <w:rStyle w:val="normaltextrun"/>
          <w:rFonts w:ascii="Montserrat Light" w:eastAsiaTheme="majorEastAsia" w:hAnsi="Montserrat Light" w:cs="Arial"/>
          <w:color w:val="FF0000"/>
          <w:sz w:val="16"/>
          <w:szCs w:val="16"/>
        </w:rPr>
      </w:pPr>
      <w:r w:rsidRPr="00390167">
        <w:rPr>
          <w:rStyle w:val="normaltextrun"/>
          <w:rFonts w:ascii="Montserrat Light" w:eastAsiaTheme="majorEastAsia" w:hAnsi="Montserrat Light" w:cs="Arial"/>
          <w:color w:val="2C3B41" w:themeColor="accent6" w:themeShade="40"/>
          <w:sz w:val="16"/>
          <w:szCs w:val="16"/>
        </w:rPr>
        <w:t xml:space="preserve">Your </w:t>
      </w:r>
      <w:r w:rsidR="00E13E00" w:rsidRPr="00390167">
        <w:rPr>
          <w:rStyle w:val="normaltextrun"/>
          <w:rFonts w:ascii="Montserrat Light" w:eastAsiaTheme="majorEastAsia" w:hAnsi="Montserrat Light" w:cs="Arial"/>
          <w:color w:val="2C3B41" w:themeColor="accent6" w:themeShade="40"/>
          <w:sz w:val="16"/>
          <w:szCs w:val="16"/>
        </w:rPr>
        <w:t>personal data</w:t>
      </w:r>
      <w:r w:rsidRPr="00390167">
        <w:rPr>
          <w:rStyle w:val="normaltextrun"/>
          <w:rFonts w:ascii="Montserrat Light" w:eastAsiaTheme="majorEastAsia" w:hAnsi="Montserrat Light" w:cs="Arial"/>
          <w:color w:val="2C3B41" w:themeColor="accent6" w:themeShade="40"/>
          <w:sz w:val="16"/>
          <w:szCs w:val="16"/>
        </w:rPr>
        <w:t xml:space="preserve"> </w:t>
      </w:r>
      <w:r w:rsidR="00A46D2A" w:rsidRPr="00390167">
        <w:rPr>
          <w:rStyle w:val="normaltextrun"/>
          <w:rFonts w:ascii="Montserrat Light" w:eastAsiaTheme="majorEastAsia" w:hAnsi="Montserrat Light" w:cs="Arial"/>
          <w:color w:val="2C3B41" w:themeColor="accent6" w:themeShade="40"/>
          <w:sz w:val="16"/>
          <w:szCs w:val="16"/>
        </w:rPr>
        <w:t>contained within the</w:t>
      </w:r>
      <w:r w:rsidR="0015246F">
        <w:rPr>
          <w:rStyle w:val="normaltextrun"/>
          <w:rFonts w:ascii="Montserrat Light" w:eastAsiaTheme="majorEastAsia" w:hAnsi="Montserrat Light" w:cs="Arial"/>
          <w:color w:val="2C3B41" w:themeColor="accent6" w:themeShade="40"/>
          <w:sz w:val="16"/>
          <w:szCs w:val="16"/>
        </w:rPr>
        <w:t xml:space="preserve"> Group</w:t>
      </w:r>
      <w:r w:rsidR="00A46D2A" w:rsidRPr="00390167">
        <w:rPr>
          <w:rStyle w:val="normaltextrun"/>
          <w:rFonts w:ascii="Montserrat Light" w:eastAsiaTheme="majorEastAsia" w:hAnsi="Montserrat Light" w:cs="Arial"/>
          <w:color w:val="2C3B41" w:themeColor="accent6" w:themeShade="40"/>
          <w:sz w:val="16"/>
          <w:szCs w:val="16"/>
        </w:rPr>
        <w:t xml:space="preserve"> HR system</w:t>
      </w:r>
      <w:r w:rsidR="008F2E16">
        <w:rPr>
          <w:rStyle w:val="normaltextrun"/>
          <w:rFonts w:ascii="Montserrat Light" w:eastAsiaTheme="majorEastAsia" w:hAnsi="Montserrat Light" w:cs="Arial"/>
          <w:color w:val="2C3B41" w:themeColor="accent6" w:themeShade="40"/>
          <w:sz w:val="16"/>
          <w:szCs w:val="16"/>
        </w:rPr>
        <w:t xml:space="preserve"> </w:t>
      </w:r>
      <w:r w:rsidR="0015246F">
        <w:rPr>
          <w:rStyle w:val="normaltextrun"/>
          <w:rFonts w:ascii="Montserrat Light" w:eastAsiaTheme="majorEastAsia" w:hAnsi="Montserrat Light" w:cs="Arial"/>
          <w:color w:val="2C3B41" w:themeColor="accent6" w:themeShade="40"/>
          <w:sz w:val="16"/>
          <w:szCs w:val="16"/>
        </w:rPr>
        <w:t>(</w:t>
      </w:r>
      <w:r w:rsidR="008F2E16">
        <w:rPr>
          <w:rStyle w:val="normaltextrun"/>
          <w:rFonts w:ascii="Montserrat Light" w:eastAsiaTheme="majorEastAsia" w:hAnsi="Montserrat Light" w:cs="Arial"/>
          <w:color w:val="2C3B41" w:themeColor="accent6" w:themeShade="40"/>
          <w:sz w:val="16"/>
          <w:szCs w:val="16"/>
        </w:rPr>
        <w:t xml:space="preserve">My </w:t>
      </w:r>
      <w:r w:rsidR="0015246F">
        <w:rPr>
          <w:rStyle w:val="normaltextrun"/>
          <w:rFonts w:ascii="Montserrat Light" w:eastAsiaTheme="majorEastAsia" w:hAnsi="Montserrat Light" w:cs="Arial"/>
          <w:color w:val="2C3B41" w:themeColor="accent6" w:themeShade="40"/>
          <w:sz w:val="16"/>
          <w:szCs w:val="16"/>
        </w:rPr>
        <w:t>Journey)</w:t>
      </w:r>
      <w:r w:rsidR="00A46D2A" w:rsidRPr="00390167">
        <w:rPr>
          <w:rStyle w:val="normaltextrun"/>
          <w:rFonts w:ascii="Montserrat Light" w:eastAsiaTheme="majorEastAsia" w:hAnsi="Montserrat Light" w:cs="Arial"/>
          <w:color w:val="2C3B41" w:themeColor="accent6" w:themeShade="40"/>
          <w:sz w:val="16"/>
          <w:szCs w:val="16"/>
        </w:rPr>
        <w:t xml:space="preserve"> </w:t>
      </w:r>
      <w:r w:rsidRPr="00390167">
        <w:rPr>
          <w:rStyle w:val="normaltextrun"/>
          <w:rFonts w:ascii="Montserrat Light" w:eastAsiaTheme="majorEastAsia" w:hAnsi="Montserrat Light" w:cs="Arial"/>
          <w:color w:val="2C3B41" w:themeColor="accent6" w:themeShade="40"/>
          <w:sz w:val="16"/>
          <w:szCs w:val="16"/>
        </w:rPr>
        <w:t>is securely stored electronically on our servers which are located within the UK.</w:t>
      </w:r>
      <w:r w:rsidRPr="00FB1ABF">
        <w:rPr>
          <w:rStyle w:val="normaltextrun"/>
          <w:rFonts w:ascii="Montserrat Light" w:eastAsiaTheme="majorEastAsia" w:hAnsi="Montserrat Light" w:cs="Arial"/>
          <w:color w:val="2C3B41" w:themeColor="accent6" w:themeShade="40"/>
          <w:sz w:val="16"/>
          <w:szCs w:val="16"/>
        </w:rPr>
        <w:t xml:space="preserve"> </w:t>
      </w:r>
      <w:r w:rsidR="0015246F" w:rsidRPr="008F2E16">
        <w:rPr>
          <w:rStyle w:val="normaltextrun"/>
          <w:rFonts w:ascii="Montserrat Light" w:eastAsiaTheme="majorEastAsia" w:hAnsi="Montserrat Light" w:cs="Arial"/>
          <w:color w:val="FF0000"/>
          <w:sz w:val="16"/>
          <w:szCs w:val="16"/>
        </w:rPr>
        <w:t>(</w:t>
      </w:r>
      <w:r w:rsidR="008F2E16" w:rsidRPr="008F2E16">
        <w:rPr>
          <w:rStyle w:val="normaltextrun"/>
          <w:rFonts w:ascii="Montserrat Light" w:eastAsiaTheme="majorEastAsia" w:hAnsi="Montserrat Light" w:cs="Arial"/>
          <w:color w:val="FF0000"/>
          <w:sz w:val="16"/>
          <w:szCs w:val="16"/>
        </w:rPr>
        <w:t>I</w:t>
      </w:r>
      <w:r w:rsidR="0055739B">
        <w:rPr>
          <w:rStyle w:val="normaltextrun"/>
          <w:rFonts w:ascii="Montserrat Light" w:eastAsiaTheme="majorEastAsia" w:hAnsi="Montserrat Light" w:cs="Arial"/>
          <w:color w:val="FF0000"/>
          <w:sz w:val="16"/>
          <w:szCs w:val="16"/>
        </w:rPr>
        <w:t>nsert any</w:t>
      </w:r>
      <w:r w:rsidR="008F2E16" w:rsidRPr="008F2E16">
        <w:rPr>
          <w:rStyle w:val="normaltextrun"/>
          <w:rFonts w:ascii="Montserrat Light" w:eastAsiaTheme="majorEastAsia" w:hAnsi="Montserrat Light" w:cs="Arial"/>
          <w:color w:val="FF0000"/>
          <w:sz w:val="16"/>
          <w:szCs w:val="16"/>
        </w:rPr>
        <w:t xml:space="preserve"> other Local HR System that you are currently us</w:t>
      </w:r>
      <w:r w:rsidR="008F2E16">
        <w:rPr>
          <w:rStyle w:val="normaltextrun"/>
          <w:rFonts w:ascii="Montserrat Light" w:eastAsiaTheme="majorEastAsia" w:hAnsi="Montserrat Light" w:cs="Arial"/>
          <w:color w:val="FF0000"/>
          <w:sz w:val="16"/>
          <w:szCs w:val="16"/>
        </w:rPr>
        <w:t>ing</w:t>
      </w:r>
      <w:r w:rsidR="008F2E16" w:rsidRPr="008F2E16">
        <w:rPr>
          <w:rStyle w:val="normaltextrun"/>
          <w:rFonts w:ascii="Montserrat Light" w:eastAsiaTheme="majorEastAsia" w:hAnsi="Montserrat Light" w:cs="Arial"/>
          <w:color w:val="FF0000"/>
          <w:sz w:val="16"/>
          <w:szCs w:val="16"/>
        </w:rPr>
        <w:t xml:space="preserve"> and the location of the servers)</w:t>
      </w:r>
      <w:r w:rsidR="008F2E16">
        <w:rPr>
          <w:rStyle w:val="normaltextrun"/>
          <w:rFonts w:ascii="Montserrat Light" w:eastAsiaTheme="majorEastAsia" w:hAnsi="Montserrat Light" w:cs="Arial"/>
          <w:color w:val="FF0000"/>
          <w:sz w:val="16"/>
          <w:szCs w:val="16"/>
        </w:rPr>
        <w:t>.</w:t>
      </w:r>
    </w:p>
    <w:p w14:paraId="5A0EC41E" w14:textId="77777777" w:rsidR="00FB1ABF" w:rsidRPr="00FB1ABF" w:rsidRDefault="00FB1ABF" w:rsidP="00CF0929">
      <w:pPr>
        <w:pStyle w:val="paragraph"/>
        <w:spacing w:before="0" w:beforeAutospacing="0" w:after="0" w:afterAutospacing="0"/>
        <w:ind w:left="360"/>
        <w:textAlignment w:val="baseline"/>
        <w:rPr>
          <w:rStyle w:val="normaltextrun"/>
          <w:rFonts w:ascii="Montserrat Light" w:eastAsiaTheme="majorEastAsia" w:hAnsi="Montserrat Light" w:cs="Arial"/>
          <w:color w:val="2C3B41" w:themeColor="accent6" w:themeShade="40"/>
          <w:sz w:val="16"/>
          <w:szCs w:val="16"/>
        </w:rPr>
      </w:pPr>
    </w:p>
    <w:p w14:paraId="038696EF" w14:textId="77777777" w:rsidR="00FB1ABF" w:rsidRPr="00FB1ABF" w:rsidRDefault="00FB1ABF" w:rsidP="00CF0929">
      <w:pPr>
        <w:pStyle w:val="paragraph"/>
        <w:spacing w:before="0" w:beforeAutospacing="0" w:after="0" w:afterAutospacing="0"/>
        <w:ind w:left="360"/>
        <w:textAlignment w:val="baseline"/>
        <w:rPr>
          <w:rStyle w:val="eop"/>
          <w:rFonts w:ascii="Montserrat Light" w:eastAsiaTheme="majorEastAsia" w:hAnsi="Montserrat Light" w:cs="Arial"/>
          <w:color w:val="2C3B41" w:themeColor="accent6" w:themeShade="40"/>
          <w:sz w:val="16"/>
          <w:szCs w:val="16"/>
        </w:rPr>
      </w:pPr>
      <w:r w:rsidRPr="00FB1ABF">
        <w:rPr>
          <w:rFonts w:ascii="Montserrat Light" w:hAnsi="Montserrat Light" w:cs="Arial"/>
          <w:color w:val="2C3B41" w:themeColor="accent6" w:themeShade="40"/>
          <w:sz w:val="16"/>
          <w:szCs w:val="16"/>
        </w:rPr>
        <w:t>We have implemented appropriate physical, technical, and organisational security measures designed to secure your personal data against accidental loss and unauthorised access, use, alteration or disclosure. In addition, we limit access to personal data to those employees, agents, contractors and other third parties that have a legitimate business need for such access.</w:t>
      </w:r>
    </w:p>
    <w:p w14:paraId="5D58EEBE" w14:textId="77777777" w:rsidR="00FB1ABF" w:rsidRPr="00FB1ABF" w:rsidRDefault="00FB1ABF" w:rsidP="00CF0929">
      <w:pPr>
        <w:pStyle w:val="paragraph"/>
        <w:spacing w:before="0" w:beforeAutospacing="0" w:after="0" w:afterAutospacing="0"/>
        <w:ind w:left="360"/>
        <w:textAlignment w:val="baseline"/>
        <w:rPr>
          <w:rFonts w:ascii="Montserrat Light" w:hAnsi="Montserrat Light" w:cs="Segoe UI"/>
          <w:color w:val="2C3B41" w:themeColor="accent6" w:themeShade="40"/>
          <w:sz w:val="16"/>
          <w:szCs w:val="16"/>
        </w:rPr>
      </w:pPr>
    </w:p>
    <w:p w14:paraId="37CBD766" w14:textId="4A94827D" w:rsidR="00FB1ABF" w:rsidRPr="00FB1ABF" w:rsidRDefault="00FB1ABF" w:rsidP="00CF0929">
      <w:pPr>
        <w:pStyle w:val="paragraph"/>
        <w:spacing w:before="0" w:beforeAutospacing="0" w:after="0" w:afterAutospacing="0"/>
        <w:ind w:left="360"/>
        <w:textAlignment w:val="baseline"/>
        <w:rPr>
          <w:rFonts w:ascii="Montserrat Light" w:hAnsi="Montserrat Light" w:cs="Segoe UI"/>
          <w:color w:val="2C3B41" w:themeColor="accent6" w:themeShade="40"/>
          <w:sz w:val="16"/>
          <w:szCs w:val="16"/>
        </w:rPr>
      </w:pPr>
      <w:r w:rsidRPr="00FB1ABF">
        <w:rPr>
          <w:rStyle w:val="normaltextrun"/>
          <w:rFonts w:ascii="Montserrat Light" w:eastAsiaTheme="majorEastAsia" w:hAnsi="Montserrat Light" w:cs="Arial"/>
          <w:color w:val="2C3B41" w:themeColor="accent6" w:themeShade="40"/>
          <w:sz w:val="16"/>
          <w:szCs w:val="16"/>
        </w:rPr>
        <w:t xml:space="preserve">Your personal data may also be stored in hard copy </w:t>
      </w:r>
      <w:r w:rsidR="00CA67D2" w:rsidRPr="00FB1ABF">
        <w:rPr>
          <w:rStyle w:val="normaltextrun"/>
          <w:rFonts w:ascii="Montserrat Light" w:eastAsiaTheme="majorEastAsia" w:hAnsi="Montserrat Light" w:cs="Arial"/>
          <w:color w:val="2C3B41" w:themeColor="accent6" w:themeShade="40"/>
          <w:sz w:val="16"/>
          <w:szCs w:val="16"/>
        </w:rPr>
        <w:t>form and</w:t>
      </w:r>
      <w:r w:rsidRPr="00FB1ABF">
        <w:rPr>
          <w:rStyle w:val="normaltextrun"/>
          <w:rFonts w:ascii="Montserrat Light" w:eastAsiaTheme="majorEastAsia" w:hAnsi="Montserrat Light" w:cs="Arial"/>
          <w:color w:val="2C3B41" w:themeColor="accent6" w:themeShade="40"/>
          <w:sz w:val="16"/>
          <w:szCs w:val="16"/>
        </w:rPr>
        <w:t xml:space="preserve"> will be kept </w:t>
      </w:r>
      <w:r w:rsidR="00CA67D2">
        <w:rPr>
          <w:rStyle w:val="normaltextrun"/>
          <w:rFonts w:ascii="Montserrat Light" w:eastAsiaTheme="majorEastAsia" w:hAnsi="Montserrat Light" w:cs="Arial"/>
          <w:color w:val="2C3B41" w:themeColor="accent6" w:themeShade="40"/>
          <w:sz w:val="16"/>
          <w:szCs w:val="16"/>
        </w:rPr>
        <w:t>securely.</w:t>
      </w:r>
      <w:r w:rsidRPr="00FB1ABF">
        <w:rPr>
          <w:rStyle w:val="eop"/>
          <w:rFonts w:ascii="Montserrat Light" w:eastAsiaTheme="majorEastAsia" w:hAnsi="Montserrat Light" w:cs="Arial"/>
          <w:color w:val="2C3B41" w:themeColor="accent6" w:themeShade="40"/>
          <w:sz w:val="16"/>
          <w:szCs w:val="16"/>
        </w:rPr>
        <w:t> </w:t>
      </w:r>
    </w:p>
    <w:p w14:paraId="22133EDF" w14:textId="77777777" w:rsidR="00FB1ABF" w:rsidRPr="00FB1ABF" w:rsidRDefault="00FB1ABF" w:rsidP="00CF0929">
      <w:pPr>
        <w:pStyle w:val="paragraph"/>
        <w:spacing w:before="0" w:beforeAutospacing="0" w:after="0" w:afterAutospacing="0"/>
        <w:ind w:left="360"/>
        <w:jc w:val="both"/>
        <w:textAlignment w:val="baseline"/>
        <w:rPr>
          <w:rStyle w:val="normaltextrun"/>
          <w:rFonts w:ascii="Montserrat Light" w:eastAsiaTheme="majorEastAsia" w:hAnsi="Montserrat Light" w:cs="Arial"/>
          <w:color w:val="2C3B41" w:themeColor="accent6" w:themeShade="40"/>
          <w:sz w:val="16"/>
          <w:szCs w:val="16"/>
          <w:lang w:val="en-US"/>
        </w:rPr>
      </w:pPr>
    </w:p>
    <w:p w14:paraId="575FAA2E" w14:textId="76277EDF" w:rsidR="00FB1ABF" w:rsidRPr="00FB1ABF" w:rsidRDefault="00FB1ABF" w:rsidP="00CF0929">
      <w:pPr>
        <w:pStyle w:val="paragraph"/>
        <w:spacing w:before="0" w:beforeAutospacing="0" w:after="0" w:afterAutospacing="0"/>
        <w:ind w:left="360"/>
        <w:jc w:val="both"/>
        <w:textAlignment w:val="baseline"/>
        <w:rPr>
          <w:rFonts w:ascii="Montserrat Light" w:hAnsi="Montserrat Light" w:cs="Segoe UI"/>
          <w:color w:val="2C3B41" w:themeColor="accent6" w:themeShade="40"/>
          <w:sz w:val="16"/>
          <w:szCs w:val="16"/>
        </w:rPr>
      </w:pPr>
      <w:r w:rsidRPr="00FB1ABF">
        <w:rPr>
          <w:rStyle w:val="normaltextrun"/>
          <w:rFonts w:ascii="Montserrat Light" w:eastAsiaTheme="majorEastAsia" w:hAnsi="Montserrat Light" w:cs="Arial"/>
          <w:color w:val="2C3B41" w:themeColor="accent6" w:themeShade="40"/>
          <w:sz w:val="16"/>
          <w:szCs w:val="16"/>
          <w:lang w:val="en-US"/>
        </w:rPr>
        <w:t xml:space="preserve">If at any time we transfer your personal data to, or store it in, countries located outside of the UK or EEA (for example, if our hosting services provider changes), we will ensure that appropriate safeguards, such as </w:t>
      </w:r>
      <w:r w:rsidRPr="00FB1ABF">
        <w:rPr>
          <w:rFonts w:ascii="Montserrat Light" w:eastAsiaTheme="minorHAnsi" w:hAnsi="Montserrat Light" w:cs="Segoe UI"/>
          <w:color w:val="3C3C3C"/>
          <w:sz w:val="16"/>
          <w:szCs w:val="16"/>
          <w:lang w:eastAsia="en-US"/>
        </w:rPr>
        <w:t>International Transfer Agreements</w:t>
      </w:r>
      <w:r w:rsidR="00CA67D2">
        <w:rPr>
          <w:rFonts w:ascii="Montserrat Light" w:eastAsiaTheme="minorHAnsi" w:hAnsi="Montserrat Light" w:cs="Segoe UI"/>
          <w:color w:val="3C3C3C"/>
          <w:sz w:val="16"/>
          <w:szCs w:val="16"/>
          <w:lang w:eastAsia="en-US"/>
        </w:rPr>
        <w:t xml:space="preserve"> </w:t>
      </w:r>
      <w:r w:rsidRPr="00FB1ABF">
        <w:rPr>
          <w:rStyle w:val="normaltextrun"/>
          <w:rFonts w:ascii="Montserrat Light" w:eastAsiaTheme="majorEastAsia" w:hAnsi="Montserrat Light" w:cs="Arial"/>
          <w:color w:val="2C3B41" w:themeColor="accent6" w:themeShade="40"/>
          <w:sz w:val="16"/>
          <w:szCs w:val="16"/>
          <w:lang w:val="en-US"/>
        </w:rPr>
        <w:t>are in place for that transfer and storage as required by Data Protection Laws.</w:t>
      </w:r>
    </w:p>
    <w:p w14:paraId="78A0F4AE" w14:textId="26732D12" w:rsidR="00CA67D2" w:rsidRDefault="00CA67D2" w:rsidP="00A55963">
      <w:pPr>
        <w:pStyle w:val="Heading1"/>
        <w:numPr>
          <w:ilvl w:val="0"/>
          <w:numId w:val="18"/>
        </w:numPr>
      </w:pPr>
      <w:bookmarkStart w:id="104" w:name="_Toc155703969"/>
      <w:r>
        <w:lastRenderedPageBreak/>
        <w:t xml:space="preserve">How long we keep </w:t>
      </w:r>
      <w:r w:rsidR="00E957DA">
        <w:t>Personal D</w:t>
      </w:r>
      <w:r>
        <w:t>ata</w:t>
      </w:r>
      <w:bookmarkEnd w:id="104"/>
    </w:p>
    <w:p w14:paraId="2899A517" w14:textId="77777777" w:rsidR="008F2AD9" w:rsidRDefault="008F2AD9" w:rsidP="00A55963">
      <w:pPr>
        <w:spacing w:before="0" w:after="0"/>
        <w:ind w:left="360"/>
        <w:textAlignment w:val="baseline"/>
        <w:rPr>
          <w:rFonts w:eastAsia="Times New Roman" w:cs="Arial"/>
          <w:lang w:eastAsia="en-GB"/>
        </w:rPr>
      </w:pPr>
      <w:r w:rsidRPr="00DE7B96">
        <w:rPr>
          <w:rFonts w:eastAsia="Times New Roman" w:cs="Arial"/>
          <w:lang w:eastAsia="en-GB"/>
        </w:rPr>
        <w:t>Retention periods are set by regulation, or where none exists, is based on business practice. As legislation is regularly updated, the time that information is kept may change.</w:t>
      </w:r>
    </w:p>
    <w:p w14:paraId="46B915D6" w14:textId="77777777" w:rsidR="008F2AD9" w:rsidRPr="00DE7B96" w:rsidRDefault="008F2AD9" w:rsidP="00A55963">
      <w:pPr>
        <w:spacing w:before="0" w:after="0"/>
        <w:ind w:left="360"/>
        <w:textAlignment w:val="baseline"/>
        <w:rPr>
          <w:rFonts w:eastAsia="Times New Roman" w:cs="Arial"/>
          <w:lang w:eastAsia="en-GB"/>
        </w:rPr>
      </w:pPr>
    </w:p>
    <w:p w14:paraId="458795CC" w14:textId="7298D0DE" w:rsidR="008F2AD9" w:rsidRDefault="008F2AD9" w:rsidP="00A55963">
      <w:pPr>
        <w:spacing w:before="0" w:after="0"/>
        <w:ind w:left="360"/>
        <w:textAlignment w:val="baseline"/>
        <w:rPr>
          <w:rFonts w:eastAsia="Times New Roman" w:cs="Arial"/>
          <w:lang w:eastAsia="en-GB"/>
        </w:rPr>
      </w:pPr>
      <w:r>
        <w:rPr>
          <w:rFonts w:eastAsia="Times New Roman" w:cs="Arial"/>
          <w:lang w:eastAsia="en-GB"/>
        </w:rPr>
        <w:t>Personal data</w:t>
      </w:r>
      <w:r w:rsidRPr="00DE7B96">
        <w:rPr>
          <w:rFonts w:eastAsia="Times New Roman" w:cs="Arial"/>
          <w:lang w:eastAsia="en-GB"/>
        </w:rPr>
        <w:t xml:space="preserve"> gathered during the recruitment process will be transferred to your employee file. We will hold your personal data for the duration of your employment. The periods for which your data is held after the end of employment depends on the type of data and the purpose for which it is processed.</w:t>
      </w:r>
      <w:r>
        <w:rPr>
          <w:rFonts w:eastAsia="Times New Roman" w:cs="Arial"/>
          <w:lang w:eastAsia="en-GB"/>
        </w:rPr>
        <w:t xml:space="preserve"> </w:t>
      </w:r>
    </w:p>
    <w:p w14:paraId="7D8A91E4" w14:textId="77777777" w:rsidR="008F2AD9" w:rsidRDefault="008F2AD9" w:rsidP="00A55963">
      <w:pPr>
        <w:spacing w:before="0" w:after="0"/>
        <w:ind w:left="360"/>
        <w:textAlignment w:val="baseline"/>
        <w:rPr>
          <w:rFonts w:eastAsia="Times New Roman" w:cs="Arial"/>
          <w:lang w:eastAsia="en-GB"/>
        </w:rPr>
      </w:pPr>
    </w:p>
    <w:p w14:paraId="480BCF6A" w14:textId="77777777" w:rsidR="008F2AD9" w:rsidRDefault="008F2AD9" w:rsidP="00A55963">
      <w:pPr>
        <w:spacing w:before="0" w:after="0"/>
        <w:ind w:left="360"/>
        <w:textAlignment w:val="baseline"/>
        <w:rPr>
          <w:rFonts w:eastAsia="Times New Roman" w:cs="Arial"/>
          <w:lang w:eastAsia="en-GB"/>
        </w:rPr>
      </w:pPr>
      <w:r w:rsidRPr="00DE7B96">
        <w:rPr>
          <w:rFonts w:eastAsia="Times New Roman" w:cs="Arial"/>
          <w:lang w:eastAsia="en-GB"/>
        </w:rPr>
        <w:t>To determine the appropriate retention period for personal data, we consider the amount, nature and sensitivity of the personal data, the potential risk of harm from unauthorised use or disclosure of your personal data, the purposes for which we process your personal data and whether we can achieve those purposes through other means, and the applicable legal requirements.</w:t>
      </w:r>
    </w:p>
    <w:p w14:paraId="0820EB74" w14:textId="77777777" w:rsidR="008F2AD9" w:rsidRPr="00DE7B96" w:rsidRDefault="008F2AD9" w:rsidP="00A55963">
      <w:pPr>
        <w:spacing w:before="0" w:after="0"/>
        <w:ind w:left="360"/>
        <w:textAlignment w:val="baseline"/>
        <w:rPr>
          <w:rFonts w:eastAsia="Times New Roman" w:cs="Arial"/>
          <w:lang w:eastAsia="en-GB"/>
        </w:rPr>
      </w:pPr>
    </w:p>
    <w:p w14:paraId="71F581BA" w14:textId="62505FAA" w:rsidR="008F2AD9" w:rsidRPr="0056124B" w:rsidRDefault="008F2AD9" w:rsidP="00A55963">
      <w:pPr>
        <w:spacing w:before="0" w:after="0"/>
        <w:ind w:left="360"/>
        <w:textAlignment w:val="baseline"/>
        <w:rPr>
          <w:rStyle w:val="Heading3Char"/>
        </w:rPr>
      </w:pPr>
      <w:r w:rsidRPr="00DE7B96">
        <w:rPr>
          <w:rFonts w:eastAsia="Times New Roman" w:cs="Arial"/>
          <w:lang w:eastAsia="en-GB"/>
        </w:rPr>
        <w:t>After the retention period, your data will either be deleted completely or anonymised.</w:t>
      </w:r>
    </w:p>
    <w:p w14:paraId="624C3C4E" w14:textId="516BF395" w:rsidR="007D1D19" w:rsidRDefault="008F2AD9" w:rsidP="00734AE0">
      <w:pPr>
        <w:pStyle w:val="Heading1"/>
        <w:numPr>
          <w:ilvl w:val="0"/>
          <w:numId w:val="18"/>
        </w:numPr>
        <w:tabs>
          <w:tab w:val="left" w:pos="851"/>
        </w:tabs>
      </w:pPr>
      <w:bookmarkStart w:id="105" w:name="_Toc155703970"/>
      <w:r>
        <w:t xml:space="preserve">Your </w:t>
      </w:r>
      <w:r w:rsidR="00E957DA">
        <w:t>R</w:t>
      </w:r>
      <w:r>
        <w:t>esponsibilities</w:t>
      </w:r>
      <w:bookmarkEnd w:id="105"/>
    </w:p>
    <w:p w14:paraId="4D7F5FC8" w14:textId="77777777" w:rsidR="00FF3650" w:rsidRPr="00FF3650" w:rsidRDefault="00FF3650" w:rsidP="00F47846">
      <w:pPr>
        <w:pStyle w:val="paragraph"/>
        <w:spacing w:before="0" w:beforeAutospacing="0" w:after="0" w:afterAutospacing="0"/>
        <w:ind w:left="360"/>
        <w:textAlignment w:val="baseline"/>
        <w:rPr>
          <w:rStyle w:val="eop"/>
          <w:rFonts w:ascii="Montserrat Light" w:eastAsiaTheme="majorEastAsia" w:hAnsi="Montserrat Light" w:cs="Arial"/>
          <w:sz w:val="16"/>
          <w:szCs w:val="16"/>
        </w:rPr>
      </w:pPr>
      <w:r w:rsidRPr="00FF3650">
        <w:rPr>
          <w:rStyle w:val="normaltextrun"/>
          <w:rFonts w:ascii="Montserrat Light" w:eastAsiaTheme="majorEastAsia" w:hAnsi="Montserrat Light" w:cs="Arial"/>
          <w:color w:val="3C3C3C"/>
          <w:sz w:val="16"/>
          <w:szCs w:val="16"/>
        </w:rPr>
        <w:t>We encourage you to ensure that the information that we hold about you is accurate and up to date by keeping us informed of any changes to your personal data. Please inform your local HR representative of any changes.</w:t>
      </w:r>
    </w:p>
    <w:p w14:paraId="2A8A4B88" w14:textId="77777777" w:rsidR="00FF3650" w:rsidRPr="00FF3650" w:rsidRDefault="00FF3650" w:rsidP="00F47846">
      <w:pPr>
        <w:pStyle w:val="paragraph"/>
        <w:spacing w:before="0" w:beforeAutospacing="0" w:after="0" w:afterAutospacing="0"/>
        <w:ind w:left="360"/>
        <w:textAlignment w:val="baseline"/>
        <w:rPr>
          <w:rFonts w:ascii="Montserrat Light" w:hAnsi="Montserrat Light" w:cs="Segoe UI"/>
          <w:color w:val="3C3C3C"/>
          <w:sz w:val="16"/>
          <w:szCs w:val="16"/>
        </w:rPr>
      </w:pPr>
    </w:p>
    <w:p w14:paraId="1EDE2DB4" w14:textId="27F65AC9" w:rsidR="00734AE0" w:rsidRDefault="00FF3650" w:rsidP="00F47846">
      <w:pPr>
        <w:pStyle w:val="paragraph"/>
        <w:spacing w:before="0" w:beforeAutospacing="0" w:after="0" w:afterAutospacing="0"/>
        <w:ind w:left="360"/>
        <w:textAlignment w:val="baseline"/>
        <w:rPr>
          <w:rStyle w:val="normaltextrun"/>
          <w:rFonts w:ascii="Montserrat Light" w:eastAsiaTheme="majorEastAsia" w:hAnsi="Montserrat Light" w:cs="Arial"/>
          <w:color w:val="3C3C3C"/>
          <w:sz w:val="16"/>
          <w:szCs w:val="16"/>
        </w:rPr>
      </w:pPr>
      <w:r w:rsidRPr="00FF3650">
        <w:rPr>
          <w:rStyle w:val="normaltextrun"/>
          <w:rFonts w:ascii="Montserrat Light" w:eastAsiaTheme="majorEastAsia" w:hAnsi="Montserrat Light" w:cs="Arial"/>
          <w:color w:val="3C3C3C"/>
          <w:sz w:val="16"/>
          <w:szCs w:val="16"/>
        </w:rPr>
        <w:t>As an employee of the Company, you also have obligations under Data Protection L</w:t>
      </w:r>
      <w:r w:rsidR="00AB3690">
        <w:rPr>
          <w:rStyle w:val="normaltextrun"/>
          <w:rFonts w:ascii="Montserrat Light" w:eastAsiaTheme="majorEastAsia" w:hAnsi="Montserrat Light" w:cs="Arial"/>
          <w:color w:val="3C3C3C"/>
          <w:sz w:val="16"/>
          <w:szCs w:val="16"/>
        </w:rPr>
        <w:t>aws</w:t>
      </w:r>
      <w:r w:rsidRPr="00FF3650">
        <w:rPr>
          <w:rStyle w:val="normaltextrun"/>
          <w:rFonts w:ascii="Montserrat Light" w:eastAsiaTheme="majorEastAsia" w:hAnsi="Montserrat Light" w:cs="Arial"/>
          <w:color w:val="3C3C3C"/>
          <w:sz w:val="16"/>
          <w:szCs w:val="16"/>
        </w:rPr>
        <w:t xml:space="preserve"> and must comply with the Data Protection Policy. Failure by you to follow these rules and procedures may result in disciplinary action being taken against you which could result in your dismissal</w:t>
      </w:r>
      <w:r w:rsidR="00734AE0">
        <w:rPr>
          <w:rStyle w:val="normaltextrun"/>
          <w:rFonts w:ascii="Montserrat Light" w:eastAsiaTheme="majorEastAsia" w:hAnsi="Montserrat Light" w:cs="Arial"/>
          <w:color w:val="3C3C3C"/>
          <w:sz w:val="16"/>
          <w:szCs w:val="16"/>
        </w:rPr>
        <w:t>.</w:t>
      </w:r>
    </w:p>
    <w:p w14:paraId="327639EC" w14:textId="4F092FEA" w:rsidR="00FF3650" w:rsidRDefault="00734AE0" w:rsidP="00734AE0">
      <w:pPr>
        <w:pStyle w:val="Heading1"/>
        <w:numPr>
          <w:ilvl w:val="0"/>
          <w:numId w:val="18"/>
        </w:numPr>
      </w:pPr>
      <w:r>
        <w:t xml:space="preserve"> </w:t>
      </w:r>
      <w:bookmarkStart w:id="106" w:name="_Toc155703971"/>
      <w:r>
        <w:t>Yo</w:t>
      </w:r>
      <w:r w:rsidR="00FF3650">
        <w:t xml:space="preserve">ur </w:t>
      </w:r>
      <w:r w:rsidR="00F00010">
        <w:t>R</w:t>
      </w:r>
      <w:r w:rsidR="00FF3650">
        <w:t>ights</w:t>
      </w:r>
      <w:bookmarkEnd w:id="106"/>
    </w:p>
    <w:p w14:paraId="3BF40BBD" w14:textId="4FAD752E" w:rsidR="00B062D3" w:rsidRPr="00B062D3" w:rsidRDefault="00B062D3" w:rsidP="00AB61EE">
      <w:pPr>
        <w:pStyle w:val="paragraph"/>
        <w:spacing w:before="0" w:beforeAutospacing="0" w:after="0" w:afterAutospacing="0"/>
        <w:ind w:left="360"/>
        <w:textAlignment w:val="baseline"/>
        <w:rPr>
          <w:rStyle w:val="eop"/>
          <w:rFonts w:ascii="Montserrat Light" w:eastAsiaTheme="majorEastAsia" w:hAnsi="Montserrat Light" w:cs="Arial"/>
          <w:sz w:val="16"/>
          <w:szCs w:val="16"/>
        </w:rPr>
      </w:pPr>
      <w:r w:rsidRPr="00B062D3">
        <w:rPr>
          <w:rStyle w:val="normaltextrun"/>
          <w:rFonts w:ascii="Montserrat Light" w:eastAsiaTheme="majorEastAsia" w:hAnsi="Montserrat Light" w:cs="Arial"/>
          <w:color w:val="3C3C3C"/>
          <w:sz w:val="16"/>
          <w:szCs w:val="16"/>
        </w:rPr>
        <w:t>Under Data Protection L</w:t>
      </w:r>
      <w:r w:rsidR="00AB3690">
        <w:rPr>
          <w:rStyle w:val="normaltextrun"/>
          <w:rFonts w:ascii="Montserrat Light" w:eastAsiaTheme="majorEastAsia" w:hAnsi="Montserrat Light" w:cs="Arial"/>
          <w:color w:val="3C3C3C"/>
          <w:sz w:val="16"/>
          <w:szCs w:val="16"/>
        </w:rPr>
        <w:t>aws</w:t>
      </w:r>
      <w:r w:rsidRPr="00B062D3">
        <w:rPr>
          <w:rStyle w:val="normaltextrun"/>
          <w:rFonts w:ascii="Montserrat Light" w:eastAsiaTheme="majorEastAsia" w:hAnsi="Montserrat Light" w:cs="Arial"/>
          <w:color w:val="3C3C3C"/>
          <w:sz w:val="16"/>
          <w:szCs w:val="16"/>
        </w:rPr>
        <w:t>, you have certain rights as a “data subject”. </w:t>
      </w:r>
      <w:r w:rsidRPr="00B062D3">
        <w:rPr>
          <w:rStyle w:val="eop"/>
          <w:rFonts w:ascii="Montserrat Light" w:eastAsiaTheme="majorEastAsia" w:hAnsi="Montserrat Light" w:cs="Arial"/>
          <w:sz w:val="16"/>
          <w:szCs w:val="16"/>
        </w:rPr>
        <w:t> </w:t>
      </w:r>
    </w:p>
    <w:p w14:paraId="1C732E20" w14:textId="77777777" w:rsidR="00B062D3" w:rsidRPr="00B062D3" w:rsidRDefault="00B062D3" w:rsidP="00AB61EE">
      <w:pPr>
        <w:pStyle w:val="paragraph"/>
        <w:spacing w:before="0" w:beforeAutospacing="0" w:after="0" w:afterAutospacing="0"/>
        <w:ind w:left="360"/>
        <w:textAlignment w:val="baseline"/>
        <w:rPr>
          <w:rFonts w:ascii="Montserrat Light" w:hAnsi="Montserrat Light" w:cs="Segoe UI"/>
          <w:color w:val="3C3C3C"/>
          <w:sz w:val="16"/>
          <w:szCs w:val="16"/>
        </w:rPr>
      </w:pPr>
    </w:p>
    <w:p w14:paraId="09BD3AA6" w14:textId="77777777" w:rsidR="00B062D3" w:rsidRPr="00B062D3" w:rsidRDefault="00B062D3" w:rsidP="00AB61EE">
      <w:pPr>
        <w:pStyle w:val="paragraph"/>
        <w:spacing w:before="0" w:beforeAutospacing="0" w:after="0" w:afterAutospacing="0"/>
        <w:ind w:left="360"/>
        <w:textAlignment w:val="baseline"/>
        <w:rPr>
          <w:rFonts w:ascii="Montserrat Light" w:hAnsi="Montserrat Light" w:cs="Segoe UI"/>
          <w:color w:val="3C3C3C"/>
          <w:sz w:val="16"/>
          <w:szCs w:val="16"/>
        </w:rPr>
      </w:pPr>
      <w:r w:rsidRPr="00B062D3">
        <w:rPr>
          <w:rStyle w:val="normaltextrun"/>
          <w:rFonts w:ascii="Montserrat Light" w:eastAsiaTheme="majorEastAsia" w:hAnsi="Montserrat Light" w:cs="Arial"/>
          <w:color w:val="3C3C3C"/>
          <w:sz w:val="16"/>
          <w:szCs w:val="16"/>
        </w:rPr>
        <w:t>You may make a formal request for access to personal data that [</w:t>
      </w:r>
      <w:r w:rsidRPr="00B062D3">
        <w:rPr>
          <w:rStyle w:val="normaltextrun"/>
          <w:rFonts w:ascii="Montserrat Light" w:eastAsiaTheme="majorEastAsia" w:hAnsi="Montserrat Light" w:cs="Arial"/>
          <w:color w:val="FF0000"/>
          <w:sz w:val="16"/>
          <w:szCs w:val="16"/>
        </w:rPr>
        <w:t>Insert Company</w:t>
      </w:r>
      <w:r w:rsidRPr="00B062D3">
        <w:rPr>
          <w:rStyle w:val="normaltextrun"/>
          <w:rFonts w:ascii="Montserrat Light" w:eastAsiaTheme="majorEastAsia" w:hAnsi="Montserrat Light" w:cs="Arial"/>
          <w:color w:val="3C3C3C"/>
          <w:sz w:val="16"/>
          <w:szCs w:val="16"/>
        </w:rPr>
        <w:t>] holds about you at any time. This is known as a Subject Access Request (“SAR”). A SAR must be made in writing and must be responded to within one month.</w:t>
      </w:r>
      <w:r w:rsidRPr="00B062D3">
        <w:rPr>
          <w:rStyle w:val="eop"/>
          <w:rFonts w:ascii="Montserrat Light" w:eastAsiaTheme="majorEastAsia" w:hAnsi="Montserrat Light" w:cs="Arial"/>
          <w:sz w:val="16"/>
          <w:szCs w:val="16"/>
        </w:rPr>
        <w:t xml:space="preserve">  </w:t>
      </w:r>
    </w:p>
    <w:p w14:paraId="3B7FAE8C" w14:textId="77777777" w:rsidR="00B062D3" w:rsidRPr="00B062D3" w:rsidRDefault="00B062D3" w:rsidP="00AB61EE">
      <w:pPr>
        <w:pStyle w:val="paragraph"/>
        <w:spacing w:before="0" w:beforeAutospacing="0" w:after="0" w:afterAutospacing="0"/>
        <w:ind w:left="360"/>
        <w:textAlignment w:val="baseline"/>
        <w:rPr>
          <w:rStyle w:val="normaltextrun"/>
          <w:rFonts w:ascii="Montserrat Light" w:eastAsiaTheme="majorEastAsia" w:hAnsi="Montserrat Light" w:cs="Arial"/>
          <w:color w:val="3C3C3C"/>
          <w:sz w:val="16"/>
          <w:szCs w:val="16"/>
        </w:rPr>
      </w:pPr>
    </w:p>
    <w:p w14:paraId="2C580C33" w14:textId="21065FA9" w:rsidR="00B062D3" w:rsidRPr="00B062D3" w:rsidRDefault="00B062D3" w:rsidP="00AB61EE">
      <w:pPr>
        <w:pStyle w:val="paragraph"/>
        <w:spacing w:before="0" w:beforeAutospacing="0" w:after="0" w:afterAutospacing="0"/>
        <w:ind w:left="360"/>
        <w:textAlignment w:val="baseline"/>
        <w:rPr>
          <w:rStyle w:val="eop"/>
          <w:rFonts w:ascii="Montserrat Light" w:eastAsiaTheme="majorEastAsia" w:hAnsi="Montserrat Light" w:cs="Arial"/>
          <w:sz w:val="16"/>
          <w:szCs w:val="16"/>
        </w:rPr>
      </w:pPr>
      <w:r w:rsidRPr="00B062D3">
        <w:rPr>
          <w:rStyle w:val="normaltextrun"/>
          <w:rFonts w:ascii="Montserrat Light" w:eastAsiaTheme="majorEastAsia" w:hAnsi="Montserrat Light" w:cs="Arial"/>
          <w:color w:val="3C3C3C"/>
          <w:sz w:val="16"/>
          <w:szCs w:val="16"/>
        </w:rPr>
        <w:t>You also have other rights under Data Protection L</w:t>
      </w:r>
      <w:r w:rsidR="00AB3690">
        <w:rPr>
          <w:rStyle w:val="normaltextrun"/>
          <w:rFonts w:ascii="Montserrat Light" w:eastAsiaTheme="majorEastAsia" w:hAnsi="Montserrat Light" w:cs="Arial"/>
          <w:color w:val="3C3C3C"/>
          <w:sz w:val="16"/>
          <w:szCs w:val="16"/>
        </w:rPr>
        <w:t>aws</w:t>
      </w:r>
      <w:r w:rsidRPr="00B062D3">
        <w:rPr>
          <w:rStyle w:val="normaltextrun"/>
          <w:rFonts w:ascii="Montserrat Light" w:eastAsiaTheme="majorEastAsia" w:hAnsi="Montserrat Light" w:cs="Arial"/>
          <w:color w:val="3C3C3C"/>
          <w:sz w:val="16"/>
          <w:szCs w:val="16"/>
        </w:rPr>
        <w:t>:</w:t>
      </w:r>
      <w:r w:rsidRPr="00B062D3">
        <w:rPr>
          <w:rStyle w:val="eop"/>
          <w:rFonts w:ascii="Montserrat Light" w:eastAsiaTheme="majorEastAsia" w:hAnsi="Montserrat Light" w:cs="Arial"/>
          <w:sz w:val="16"/>
          <w:szCs w:val="16"/>
        </w:rPr>
        <w:t> </w:t>
      </w:r>
    </w:p>
    <w:p w14:paraId="48D8C41D" w14:textId="77777777" w:rsidR="00B062D3" w:rsidRPr="00B062D3" w:rsidRDefault="00B062D3" w:rsidP="00B062D3">
      <w:pPr>
        <w:pStyle w:val="paragraph"/>
        <w:spacing w:before="0" w:beforeAutospacing="0" w:after="0" w:afterAutospacing="0"/>
        <w:textAlignment w:val="baseline"/>
        <w:rPr>
          <w:rFonts w:ascii="Montserrat Light" w:hAnsi="Montserrat Light" w:cs="Segoe UI"/>
          <w:color w:val="3C3C3C"/>
          <w:sz w:val="16"/>
          <w:szCs w:val="16"/>
        </w:rPr>
      </w:pPr>
    </w:p>
    <w:p w14:paraId="4DC173D5" w14:textId="77777777" w:rsidR="000B7FDB" w:rsidRDefault="00B062D3" w:rsidP="000F0D5C">
      <w:pPr>
        <w:pStyle w:val="Pol-Bod"/>
        <w:spacing w:before="0" w:after="0"/>
        <w:ind w:left="360"/>
        <w:rPr>
          <w:rStyle w:val="Heading3Char"/>
          <w:rFonts w:ascii="Montserrat Light" w:hAnsi="Montserrat Light" w:cs="Arial"/>
          <w:b/>
          <w:bCs/>
          <w:color w:val="2C3B41" w:themeColor="accent6" w:themeShade="40"/>
          <w:sz w:val="16"/>
          <w:szCs w:val="16"/>
        </w:rPr>
      </w:pPr>
      <w:bookmarkStart w:id="107" w:name="_Toc132184586"/>
      <w:bookmarkStart w:id="108" w:name="_Toc133480579"/>
      <w:bookmarkStart w:id="109" w:name="_Toc152865962"/>
      <w:bookmarkStart w:id="110" w:name="_Toc155703972"/>
      <w:r w:rsidRPr="000B7FDB">
        <w:rPr>
          <w:rStyle w:val="Heading2Char"/>
        </w:rPr>
        <w:t>Right of access</w:t>
      </w:r>
      <w:bookmarkEnd w:id="107"/>
      <w:bookmarkEnd w:id="108"/>
      <w:bookmarkEnd w:id="109"/>
      <w:bookmarkEnd w:id="110"/>
    </w:p>
    <w:p w14:paraId="73C08D26" w14:textId="74E9F0A2" w:rsidR="00B062D3" w:rsidRPr="00B062D3" w:rsidRDefault="00B062D3" w:rsidP="000F0D5C">
      <w:pPr>
        <w:pStyle w:val="Pol-Bod"/>
        <w:spacing w:before="0" w:after="0"/>
        <w:ind w:left="360"/>
        <w:rPr>
          <w:rStyle w:val="normaltextrun"/>
          <w:rFonts w:ascii="Montserrat Light" w:eastAsiaTheme="majorEastAsia" w:hAnsi="Montserrat Light" w:cs="Arial"/>
          <w:color w:val="2C3B41" w:themeColor="accent6" w:themeShade="40"/>
          <w:sz w:val="16"/>
          <w:szCs w:val="16"/>
        </w:rPr>
      </w:pPr>
      <w:r w:rsidRPr="00B062D3">
        <w:rPr>
          <w:rStyle w:val="normaltextrun"/>
          <w:rFonts w:ascii="Montserrat Light" w:eastAsiaTheme="majorEastAsia" w:hAnsi="Montserrat Light" w:cs="Arial"/>
          <w:color w:val="2C3B41" w:themeColor="accent6" w:themeShade="40"/>
          <w:sz w:val="16"/>
          <w:szCs w:val="16"/>
        </w:rPr>
        <w:t>You have the right to ask us for copies of your personal information.</w:t>
      </w:r>
    </w:p>
    <w:p w14:paraId="3CF3E337" w14:textId="77777777" w:rsidR="00B062D3" w:rsidRPr="00B062D3" w:rsidRDefault="00B062D3" w:rsidP="000F0D5C">
      <w:pPr>
        <w:pStyle w:val="paragraph"/>
        <w:spacing w:before="0" w:beforeAutospacing="0" w:after="0" w:afterAutospacing="0"/>
        <w:ind w:left="360"/>
        <w:textAlignment w:val="baseline"/>
        <w:rPr>
          <w:rFonts w:ascii="Montserrat Light" w:hAnsi="Montserrat Light" w:cs="Arial"/>
          <w:color w:val="2C3B41" w:themeColor="accent6" w:themeShade="40"/>
          <w:sz w:val="16"/>
          <w:szCs w:val="16"/>
        </w:rPr>
      </w:pPr>
      <w:r w:rsidRPr="00B062D3">
        <w:rPr>
          <w:rStyle w:val="normaltextrun"/>
          <w:rFonts w:ascii="Montserrat Light" w:eastAsiaTheme="majorEastAsia" w:hAnsi="Montserrat Light" w:cs="Arial"/>
          <w:color w:val="2C3B41" w:themeColor="accent6" w:themeShade="40"/>
          <w:sz w:val="16"/>
          <w:szCs w:val="16"/>
        </w:rPr>
        <w:t> </w:t>
      </w:r>
      <w:r w:rsidRPr="00B062D3">
        <w:rPr>
          <w:rStyle w:val="eop"/>
          <w:rFonts w:ascii="Montserrat Light" w:eastAsiaTheme="majorEastAsia" w:hAnsi="Montserrat Light" w:cs="Arial"/>
          <w:color w:val="2C3B41" w:themeColor="accent6" w:themeShade="40"/>
          <w:sz w:val="16"/>
          <w:szCs w:val="16"/>
        </w:rPr>
        <w:t> </w:t>
      </w:r>
    </w:p>
    <w:p w14:paraId="77A0F3A9" w14:textId="77777777" w:rsidR="000B7FDB" w:rsidRDefault="00B062D3" w:rsidP="000F0D5C">
      <w:pPr>
        <w:pStyle w:val="paragraph"/>
        <w:spacing w:before="0" w:beforeAutospacing="0" w:after="0" w:afterAutospacing="0"/>
        <w:ind w:left="360"/>
        <w:textAlignment w:val="baseline"/>
        <w:rPr>
          <w:rStyle w:val="normaltextrun"/>
          <w:rFonts w:ascii="Montserrat Light" w:eastAsiaTheme="majorEastAsia" w:hAnsi="Montserrat Light" w:cs="Arial"/>
          <w:color w:val="2C3B41" w:themeColor="accent6" w:themeShade="40"/>
          <w:sz w:val="16"/>
          <w:szCs w:val="16"/>
        </w:rPr>
      </w:pPr>
      <w:bookmarkStart w:id="111" w:name="_Toc132184587"/>
      <w:bookmarkStart w:id="112" w:name="_Toc133480580"/>
      <w:bookmarkStart w:id="113" w:name="_Toc152865963"/>
      <w:bookmarkStart w:id="114" w:name="_Toc155703973"/>
      <w:r w:rsidRPr="000B7FDB">
        <w:rPr>
          <w:rStyle w:val="Heading2Char"/>
        </w:rPr>
        <w:t>Right to rectification</w:t>
      </w:r>
      <w:bookmarkEnd w:id="111"/>
      <w:bookmarkEnd w:id="112"/>
      <w:bookmarkEnd w:id="113"/>
      <w:bookmarkEnd w:id="114"/>
    </w:p>
    <w:p w14:paraId="59BE66AF" w14:textId="74B08D8E" w:rsidR="00B062D3" w:rsidRPr="00B062D3" w:rsidRDefault="00B062D3" w:rsidP="000F0D5C">
      <w:pPr>
        <w:pStyle w:val="paragraph"/>
        <w:spacing w:before="0" w:beforeAutospacing="0" w:after="0" w:afterAutospacing="0"/>
        <w:ind w:left="360"/>
        <w:textAlignment w:val="baseline"/>
        <w:rPr>
          <w:rStyle w:val="eop"/>
          <w:rFonts w:ascii="Montserrat Light" w:eastAsiaTheme="majorEastAsia" w:hAnsi="Montserrat Light" w:cs="Arial"/>
          <w:color w:val="2C3B41" w:themeColor="accent6" w:themeShade="40"/>
          <w:sz w:val="16"/>
          <w:szCs w:val="16"/>
        </w:rPr>
      </w:pPr>
      <w:r w:rsidRPr="00B062D3">
        <w:rPr>
          <w:rStyle w:val="normaltextrun"/>
          <w:rFonts w:ascii="Montserrat Light" w:eastAsiaTheme="majorEastAsia" w:hAnsi="Montserrat Light" w:cs="Arial"/>
          <w:color w:val="2C3B41" w:themeColor="accent6" w:themeShade="40"/>
          <w:sz w:val="16"/>
          <w:szCs w:val="16"/>
        </w:rPr>
        <w:t>You have the right to ask us to rectify personal information you think is inaccurate. You also have the right to ask us to complete information you think is incomplete. </w:t>
      </w:r>
      <w:r w:rsidRPr="00B062D3">
        <w:rPr>
          <w:rStyle w:val="eop"/>
          <w:rFonts w:ascii="Montserrat Light" w:eastAsiaTheme="majorEastAsia" w:hAnsi="Montserrat Light" w:cs="Arial"/>
          <w:color w:val="2C3B41" w:themeColor="accent6" w:themeShade="40"/>
          <w:sz w:val="16"/>
          <w:szCs w:val="16"/>
        </w:rPr>
        <w:t> </w:t>
      </w:r>
    </w:p>
    <w:p w14:paraId="78763797" w14:textId="77777777" w:rsidR="00B062D3" w:rsidRPr="00B062D3" w:rsidRDefault="00B062D3" w:rsidP="000F0D5C">
      <w:pPr>
        <w:pStyle w:val="paragraph"/>
        <w:spacing w:before="0" w:beforeAutospacing="0" w:after="0" w:afterAutospacing="0"/>
        <w:ind w:left="360"/>
        <w:textAlignment w:val="baseline"/>
        <w:rPr>
          <w:rFonts w:ascii="Montserrat Light" w:hAnsi="Montserrat Light" w:cs="Arial"/>
          <w:color w:val="2C3B41" w:themeColor="accent6" w:themeShade="40"/>
          <w:sz w:val="16"/>
          <w:szCs w:val="16"/>
        </w:rPr>
      </w:pPr>
    </w:p>
    <w:p w14:paraId="1C27F031" w14:textId="77777777" w:rsidR="000B7FDB" w:rsidRDefault="00B062D3" w:rsidP="000F0D5C">
      <w:pPr>
        <w:pStyle w:val="paragraph"/>
        <w:spacing w:before="0" w:beforeAutospacing="0" w:after="0" w:afterAutospacing="0"/>
        <w:ind w:left="360"/>
        <w:textAlignment w:val="baseline"/>
        <w:rPr>
          <w:rStyle w:val="Heading3Char"/>
          <w:rFonts w:ascii="Montserrat Light" w:hAnsi="Montserrat Light" w:cs="Arial"/>
          <w:b/>
          <w:bCs/>
          <w:color w:val="2C3B41" w:themeColor="accent6" w:themeShade="40"/>
          <w:sz w:val="16"/>
          <w:szCs w:val="16"/>
        </w:rPr>
      </w:pPr>
      <w:bookmarkStart w:id="115" w:name="_Toc132184588"/>
      <w:bookmarkStart w:id="116" w:name="_Toc133480581"/>
      <w:bookmarkStart w:id="117" w:name="_Toc152865964"/>
      <w:bookmarkStart w:id="118" w:name="_Toc155703974"/>
      <w:r w:rsidRPr="000B7FDB">
        <w:rPr>
          <w:rStyle w:val="Heading2Char"/>
        </w:rPr>
        <w:t>Right to erasure</w:t>
      </w:r>
      <w:bookmarkEnd w:id="115"/>
      <w:bookmarkEnd w:id="116"/>
      <w:bookmarkEnd w:id="117"/>
      <w:bookmarkEnd w:id="118"/>
    </w:p>
    <w:p w14:paraId="22C07AE3" w14:textId="75C4DB8F" w:rsidR="00B062D3" w:rsidRPr="00B062D3" w:rsidRDefault="00B062D3" w:rsidP="000F0D5C">
      <w:pPr>
        <w:pStyle w:val="paragraph"/>
        <w:spacing w:before="0" w:beforeAutospacing="0" w:after="0" w:afterAutospacing="0"/>
        <w:ind w:left="360"/>
        <w:textAlignment w:val="baseline"/>
        <w:rPr>
          <w:rStyle w:val="eop"/>
          <w:rFonts w:ascii="Montserrat Light" w:eastAsiaTheme="majorEastAsia" w:hAnsi="Montserrat Light" w:cs="Arial"/>
          <w:color w:val="2C3B41" w:themeColor="accent6" w:themeShade="40"/>
          <w:sz w:val="16"/>
          <w:szCs w:val="16"/>
        </w:rPr>
      </w:pPr>
      <w:r w:rsidRPr="00B062D3">
        <w:rPr>
          <w:rStyle w:val="normaltextrun"/>
          <w:rFonts w:ascii="Montserrat Light" w:eastAsiaTheme="majorEastAsia" w:hAnsi="Montserrat Light" w:cs="Arial"/>
          <w:color w:val="2C3B41" w:themeColor="accent6" w:themeShade="40"/>
          <w:sz w:val="16"/>
          <w:szCs w:val="16"/>
        </w:rPr>
        <w:t>You have the right to ask us to erase your personal information</w:t>
      </w:r>
      <w:r w:rsidR="006E5487">
        <w:rPr>
          <w:rStyle w:val="normaltextrun"/>
          <w:rFonts w:ascii="Montserrat Light" w:eastAsiaTheme="majorEastAsia" w:hAnsi="Montserrat Light" w:cs="Arial"/>
          <w:color w:val="2C3B41" w:themeColor="accent6" w:themeShade="40"/>
          <w:sz w:val="16"/>
          <w:szCs w:val="16"/>
        </w:rPr>
        <w:t>.</w:t>
      </w:r>
    </w:p>
    <w:p w14:paraId="4D372E6E" w14:textId="77777777" w:rsidR="00B062D3" w:rsidRPr="00B062D3" w:rsidRDefault="00B062D3" w:rsidP="000F0D5C">
      <w:pPr>
        <w:pStyle w:val="paragraph"/>
        <w:spacing w:before="0" w:beforeAutospacing="0" w:after="0" w:afterAutospacing="0"/>
        <w:ind w:left="360"/>
        <w:textAlignment w:val="baseline"/>
        <w:rPr>
          <w:rFonts w:ascii="Montserrat Light" w:hAnsi="Montserrat Light" w:cs="Arial"/>
          <w:color w:val="2C3B41" w:themeColor="accent6" w:themeShade="40"/>
          <w:sz w:val="16"/>
          <w:szCs w:val="16"/>
        </w:rPr>
      </w:pPr>
    </w:p>
    <w:p w14:paraId="1393C06C" w14:textId="77777777" w:rsidR="000B7FDB" w:rsidRDefault="00B062D3" w:rsidP="000F0D5C">
      <w:pPr>
        <w:pStyle w:val="paragraph"/>
        <w:spacing w:before="0" w:beforeAutospacing="0" w:after="0" w:afterAutospacing="0"/>
        <w:ind w:left="360"/>
        <w:textAlignment w:val="baseline"/>
        <w:rPr>
          <w:rStyle w:val="Heading3Char"/>
          <w:rFonts w:ascii="Montserrat Light" w:hAnsi="Montserrat Light" w:cs="Arial"/>
          <w:b/>
          <w:bCs/>
          <w:color w:val="2C3B41" w:themeColor="accent6" w:themeShade="40"/>
          <w:sz w:val="16"/>
          <w:szCs w:val="16"/>
        </w:rPr>
      </w:pPr>
      <w:bookmarkStart w:id="119" w:name="_Toc132184589"/>
      <w:bookmarkStart w:id="120" w:name="_Toc133480582"/>
      <w:bookmarkStart w:id="121" w:name="_Toc152865965"/>
      <w:bookmarkStart w:id="122" w:name="_Toc155703975"/>
      <w:r w:rsidRPr="000B7FDB">
        <w:rPr>
          <w:rStyle w:val="Heading2Char"/>
        </w:rPr>
        <w:t>Right to restriction of processing</w:t>
      </w:r>
      <w:bookmarkEnd w:id="119"/>
      <w:bookmarkEnd w:id="120"/>
      <w:bookmarkEnd w:id="121"/>
      <w:bookmarkEnd w:id="122"/>
    </w:p>
    <w:p w14:paraId="0024B8DB" w14:textId="44F20417" w:rsidR="00B062D3" w:rsidRPr="00B062D3" w:rsidRDefault="00B062D3" w:rsidP="000F0D5C">
      <w:pPr>
        <w:pStyle w:val="paragraph"/>
        <w:spacing w:before="0" w:beforeAutospacing="0" w:after="0" w:afterAutospacing="0"/>
        <w:ind w:left="360"/>
        <w:textAlignment w:val="baseline"/>
        <w:rPr>
          <w:rStyle w:val="normaltextrun"/>
          <w:rFonts w:ascii="Montserrat Light" w:eastAsiaTheme="majorEastAsia" w:hAnsi="Montserrat Light" w:cs="Arial"/>
          <w:strike/>
          <w:color w:val="2C3B41" w:themeColor="accent6" w:themeShade="40"/>
          <w:sz w:val="16"/>
          <w:szCs w:val="16"/>
        </w:rPr>
      </w:pPr>
      <w:r w:rsidRPr="00B062D3">
        <w:rPr>
          <w:rStyle w:val="normaltextrun"/>
          <w:rFonts w:ascii="Montserrat Light" w:eastAsiaTheme="majorEastAsia" w:hAnsi="Montserrat Light" w:cs="Arial"/>
          <w:color w:val="2C3B41" w:themeColor="accent6" w:themeShade="40"/>
          <w:sz w:val="16"/>
          <w:szCs w:val="16"/>
        </w:rPr>
        <w:t>You have the right to ask us to restrict the processing of your personal information</w:t>
      </w:r>
      <w:r w:rsidR="006E5487">
        <w:rPr>
          <w:rStyle w:val="normaltextrun"/>
          <w:rFonts w:ascii="Montserrat Light" w:eastAsiaTheme="majorEastAsia" w:hAnsi="Montserrat Light" w:cs="Arial"/>
          <w:color w:val="2C3B41" w:themeColor="accent6" w:themeShade="40"/>
          <w:sz w:val="16"/>
          <w:szCs w:val="16"/>
        </w:rPr>
        <w:t>.</w:t>
      </w:r>
    </w:p>
    <w:p w14:paraId="1BD4480F" w14:textId="77777777" w:rsidR="00B062D3" w:rsidRPr="00B062D3" w:rsidRDefault="00B062D3" w:rsidP="000F0D5C">
      <w:pPr>
        <w:pStyle w:val="paragraph"/>
        <w:spacing w:before="0" w:beforeAutospacing="0" w:after="0" w:afterAutospacing="0"/>
        <w:ind w:left="360"/>
        <w:textAlignment w:val="baseline"/>
        <w:rPr>
          <w:rFonts w:ascii="Montserrat Light" w:hAnsi="Montserrat Light" w:cs="Arial"/>
          <w:color w:val="2C3B41" w:themeColor="accent6" w:themeShade="40"/>
          <w:sz w:val="16"/>
          <w:szCs w:val="16"/>
        </w:rPr>
      </w:pPr>
    </w:p>
    <w:p w14:paraId="7B4591DF" w14:textId="77777777" w:rsidR="000B7FDB" w:rsidRDefault="00B062D3" w:rsidP="000F0D5C">
      <w:pPr>
        <w:pStyle w:val="paragraph"/>
        <w:spacing w:before="0" w:beforeAutospacing="0" w:after="0" w:afterAutospacing="0"/>
        <w:ind w:left="360"/>
        <w:textAlignment w:val="baseline"/>
        <w:rPr>
          <w:rStyle w:val="Heading2Char"/>
        </w:rPr>
      </w:pPr>
      <w:bookmarkStart w:id="123" w:name="_Toc132184590"/>
      <w:bookmarkStart w:id="124" w:name="_Toc133480583"/>
      <w:bookmarkStart w:id="125" w:name="_Toc152865966"/>
      <w:bookmarkStart w:id="126" w:name="_Toc155703976"/>
      <w:r w:rsidRPr="000B7FDB">
        <w:rPr>
          <w:rStyle w:val="Heading2Char"/>
        </w:rPr>
        <w:t>Right to object to processing</w:t>
      </w:r>
      <w:bookmarkEnd w:id="123"/>
      <w:bookmarkEnd w:id="124"/>
      <w:bookmarkEnd w:id="125"/>
      <w:bookmarkEnd w:id="126"/>
    </w:p>
    <w:p w14:paraId="71F47AF0" w14:textId="51606D15" w:rsidR="00B062D3" w:rsidRPr="00B062D3" w:rsidRDefault="00B062D3" w:rsidP="000F0D5C">
      <w:pPr>
        <w:pStyle w:val="paragraph"/>
        <w:spacing w:before="0" w:beforeAutospacing="0" w:after="0" w:afterAutospacing="0"/>
        <w:ind w:left="360"/>
        <w:textAlignment w:val="baseline"/>
        <w:rPr>
          <w:rStyle w:val="eop"/>
          <w:rFonts w:ascii="Montserrat Light" w:eastAsiaTheme="majorEastAsia" w:hAnsi="Montserrat Light" w:cs="Arial"/>
          <w:strike/>
          <w:color w:val="2C3B41" w:themeColor="accent6" w:themeShade="40"/>
          <w:sz w:val="16"/>
          <w:szCs w:val="16"/>
        </w:rPr>
      </w:pPr>
      <w:r w:rsidRPr="00B062D3">
        <w:rPr>
          <w:rStyle w:val="normaltextrun"/>
          <w:rFonts w:ascii="Montserrat Light" w:eastAsiaTheme="majorEastAsia" w:hAnsi="Montserrat Light" w:cs="Arial"/>
          <w:color w:val="2C3B41" w:themeColor="accent6" w:themeShade="40"/>
          <w:sz w:val="16"/>
          <w:szCs w:val="16"/>
        </w:rPr>
        <w:t xml:space="preserve">You have the </w:t>
      </w:r>
      <w:r w:rsidRPr="00B062D3">
        <w:rPr>
          <w:rStyle w:val="normaltextrun"/>
          <w:rFonts w:ascii="Montserrat Light" w:eastAsiaTheme="majorEastAsia" w:hAnsi="Montserrat Light" w:cs="Arial"/>
          <w:color w:val="2C3B41" w:themeColor="accent6" w:themeShade="40"/>
          <w:sz w:val="16"/>
          <w:szCs w:val="16"/>
          <w:lang w:val="en"/>
        </w:rPr>
        <w:t>the right to object to the processing of your personal information</w:t>
      </w:r>
      <w:r w:rsidR="006E5487">
        <w:rPr>
          <w:rStyle w:val="normaltextrun"/>
          <w:rFonts w:ascii="Montserrat Light" w:eastAsiaTheme="majorEastAsia" w:hAnsi="Montserrat Light" w:cs="Arial"/>
          <w:color w:val="2C3B41" w:themeColor="accent6" w:themeShade="40"/>
          <w:sz w:val="16"/>
          <w:szCs w:val="16"/>
          <w:lang w:val="en"/>
        </w:rPr>
        <w:t>.</w:t>
      </w:r>
    </w:p>
    <w:p w14:paraId="63C9AB76" w14:textId="48D70AE2" w:rsidR="00B062D3" w:rsidRPr="00B062D3" w:rsidRDefault="00B062D3" w:rsidP="000F0D5C">
      <w:pPr>
        <w:pStyle w:val="paragraph"/>
        <w:spacing w:before="0" w:beforeAutospacing="0" w:after="0" w:afterAutospacing="0"/>
        <w:ind w:left="360"/>
        <w:textAlignment w:val="baseline"/>
        <w:rPr>
          <w:rStyle w:val="eop"/>
          <w:rFonts w:ascii="Montserrat Light" w:eastAsiaTheme="majorEastAsia" w:hAnsi="Montserrat Light" w:cs="Arial"/>
          <w:color w:val="2C3B41" w:themeColor="accent6" w:themeShade="40"/>
          <w:sz w:val="16"/>
          <w:szCs w:val="16"/>
        </w:rPr>
      </w:pPr>
      <w:bookmarkStart w:id="127" w:name="_Toc132184591"/>
      <w:bookmarkStart w:id="128" w:name="_Toc133480584"/>
      <w:bookmarkStart w:id="129" w:name="_Toc152865967"/>
      <w:bookmarkStart w:id="130" w:name="_Toc155703977"/>
      <w:r w:rsidRPr="00B062D3">
        <w:rPr>
          <w:rStyle w:val="Heading3Char"/>
          <w:rFonts w:ascii="Montserrat Light" w:hAnsi="Montserrat Light" w:cs="Arial"/>
          <w:b/>
          <w:bCs/>
          <w:color w:val="2C3B41" w:themeColor="accent6" w:themeShade="40"/>
          <w:sz w:val="16"/>
          <w:szCs w:val="16"/>
        </w:rPr>
        <w:t>Your right to data portability</w:t>
      </w:r>
      <w:bookmarkEnd w:id="127"/>
      <w:bookmarkEnd w:id="128"/>
      <w:r w:rsidR="006E5487">
        <w:rPr>
          <w:rStyle w:val="Heading3Char"/>
          <w:rFonts w:ascii="Montserrat Light" w:hAnsi="Montserrat Light" w:cs="Arial"/>
          <w:b/>
          <w:bCs/>
          <w:color w:val="2C3B41" w:themeColor="accent6" w:themeShade="40"/>
          <w:sz w:val="16"/>
          <w:szCs w:val="16"/>
        </w:rPr>
        <w:t>:</w:t>
      </w:r>
      <w:bookmarkEnd w:id="129"/>
      <w:bookmarkEnd w:id="130"/>
      <w:r w:rsidR="006E5487">
        <w:rPr>
          <w:rStyle w:val="Heading3Char"/>
          <w:rFonts w:ascii="Montserrat Light" w:hAnsi="Montserrat Light" w:cs="Arial"/>
          <w:b/>
          <w:bCs/>
          <w:color w:val="2C3B41" w:themeColor="accent6" w:themeShade="40"/>
          <w:sz w:val="16"/>
          <w:szCs w:val="16"/>
        </w:rPr>
        <w:t xml:space="preserve"> </w:t>
      </w:r>
      <w:r w:rsidRPr="00B062D3">
        <w:rPr>
          <w:rStyle w:val="normaltextrun"/>
          <w:rFonts w:ascii="Montserrat Light" w:eastAsiaTheme="majorEastAsia" w:hAnsi="Montserrat Light" w:cs="Arial"/>
          <w:color w:val="2C3B41" w:themeColor="accent6" w:themeShade="40"/>
          <w:sz w:val="16"/>
          <w:szCs w:val="16"/>
        </w:rPr>
        <w:t>You have the right to ask that we transfer the personal information you gave us to another organisation, or to you</w:t>
      </w:r>
      <w:r w:rsidR="006E5487">
        <w:rPr>
          <w:rStyle w:val="normaltextrun"/>
          <w:rFonts w:ascii="Montserrat Light" w:eastAsiaTheme="majorEastAsia" w:hAnsi="Montserrat Light" w:cs="Arial"/>
          <w:color w:val="2C3B41" w:themeColor="accent6" w:themeShade="40"/>
          <w:sz w:val="16"/>
          <w:szCs w:val="16"/>
        </w:rPr>
        <w:t>.</w:t>
      </w:r>
    </w:p>
    <w:p w14:paraId="4AC3C9B9" w14:textId="77777777" w:rsidR="00B062D3" w:rsidRPr="00B062D3" w:rsidRDefault="00B062D3" w:rsidP="000F0D5C">
      <w:pPr>
        <w:pStyle w:val="paragraph"/>
        <w:spacing w:before="0" w:beforeAutospacing="0" w:after="0" w:afterAutospacing="0"/>
        <w:ind w:left="360"/>
        <w:textAlignment w:val="baseline"/>
        <w:rPr>
          <w:rStyle w:val="eop"/>
          <w:rFonts w:ascii="Montserrat Light" w:eastAsiaTheme="majorEastAsia" w:hAnsi="Montserrat Light" w:cs="Arial"/>
          <w:color w:val="2C3B41" w:themeColor="accent6" w:themeShade="40"/>
          <w:sz w:val="16"/>
          <w:szCs w:val="16"/>
        </w:rPr>
      </w:pPr>
    </w:p>
    <w:p w14:paraId="13ED5CD8" w14:textId="7541567C" w:rsidR="00D0160B" w:rsidRPr="00572030" w:rsidRDefault="00D0160B" w:rsidP="00572030">
      <w:pPr>
        <w:spacing w:before="0" w:after="0"/>
        <w:ind w:left="360"/>
        <w:rPr>
          <w:color w:val="2C3B41" w:themeColor="accent6" w:themeShade="40"/>
          <w:szCs w:val="16"/>
          <w:shd w:val="clear" w:color="auto" w:fill="FFFFFF"/>
        </w:rPr>
      </w:pPr>
      <w:r w:rsidRPr="00157E36">
        <w:rPr>
          <w:color w:val="2C3B41" w:themeColor="accent6" w:themeShade="40"/>
          <w:szCs w:val="16"/>
          <w:shd w:val="clear" w:color="auto" w:fill="FFFFFF"/>
        </w:rPr>
        <w:t>You can exercise your right</w:t>
      </w:r>
      <w:r>
        <w:rPr>
          <w:color w:val="2C3B41" w:themeColor="accent6" w:themeShade="40"/>
          <w:szCs w:val="16"/>
          <w:shd w:val="clear" w:color="auto" w:fill="FFFFFF"/>
        </w:rPr>
        <w:t>s</w:t>
      </w:r>
      <w:r w:rsidRPr="00157E36">
        <w:rPr>
          <w:color w:val="2C3B41" w:themeColor="accent6" w:themeShade="40"/>
          <w:szCs w:val="16"/>
          <w:shd w:val="clear" w:color="auto" w:fill="FFFFFF"/>
        </w:rPr>
        <w:t xml:space="preserve"> at any time by emailing </w:t>
      </w:r>
      <w:hyperlink r:id="rId11" w:history="1">
        <w:r w:rsidR="00572030" w:rsidRPr="007B23E9">
          <w:rPr>
            <w:rStyle w:val="Hyperlink"/>
            <w:color w:val="003314" w:themeColor="hyperlink" w:themeShade="40"/>
            <w:szCs w:val="16"/>
            <w:shd w:val="clear" w:color="auto" w:fill="FFFFFF"/>
          </w:rPr>
          <w:t>gdpr@reconomy.com</w:t>
        </w:r>
      </w:hyperlink>
      <w:r w:rsidR="00572030">
        <w:rPr>
          <w:color w:val="2C3B41" w:themeColor="accent6" w:themeShade="40"/>
          <w:szCs w:val="16"/>
          <w:shd w:val="clear" w:color="auto" w:fill="FFFFFF"/>
        </w:rPr>
        <w:t>,</w:t>
      </w:r>
      <w:r w:rsidRPr="00157E36">
        <w:rPr>
          <w:color w:val="2C3B41" w:themeColor="accent6" w:themeShade="40"/>
          <w:szCs w:val="16"/>
          <w:shd w:val="clear" w:color="auto" w:fill="FFFFFF"/>
        </w:rPr>
        <w:t xml:space="preserve"> however there are </w:t>
      </w:r>
      <w:r w:rsidRPr="00801491">
        <w:rPr>
          <w:rFonts w:eastAsia="Times New Roman" w:cs="Times New Roman"/>
          <w:color w:val="2C3B41" w:themeColor="accent6" w:themeShade="40"/>
          <w:szCs w:val="16"/>
          <w:lang w:eastAsia="en-GB"/>
        </w:rPr>
        <w:t xml:space="preserve">certain circumstances when a request </w:t>
      </w:r>
      <w:r w:rsidRPr="00157E36">
        <w:rPr>
          <w:rFonts w:eastAsia="Times New Roman" w:cs="Times New Roman"/>
          <w:color w:val="2C3B41" w:themeColor="accent6" w:themeShade="40"/>
          <w:szCs w:val="16"/>
          <w:lang w:eastAsia="en-GB"/>
        </w:rPr>
        <w:t>may be refused, for example when it is</w:t>
      </w:r>
      <w:r w:rsidRPr="00801491">
        <w:rPr>
          <w:rFonts w:eastAsia="Times New Roman" w:cs="Times New Roman"/>
          <w:color w:val="2C3B41" w:themeColor="accent6" w:themeShade="40"/>
          <w:szCs w:val="16"/>
          <w:lang w:eastAsia="en-GB"/>
        </w:rPr>
        <w:t xml:space="preserve"> manifestly unfounded or excessive</w:t>
      </w:r>
      <w:r>
        <w:rPr>
          <w:rFonts w:eastAsia="Times New Roman" w:cs="Times New Roman"/>
          <w:color w:val="2C3B41" w:themeColor="accent6" w:themeShade="40"/>
          <w:szCs w:val="16"/>
          <w:lang w:eastAsia="en-GB"/>
        </w:rPr>
        <w:t>, for example when:</w:t>
      </w:r>
    </w:p>
    <w:p w14:paraId="140F97B9" w14:textId="77777777" w:rsidR="00D0160B" w:rsidRPr="00801491" w:rsidRDefault="00D0160B" w:rsidP="000F0D5C">
      <w:pPr>
        <w:spacing w:before="0" w:after="0"/>
        <w:ind w:left="717"/>
        <w:rPr>
          <w:rFonts w:eastAsia="Times New Roman" w:cs="Times New Roman"/>
          <w:color w:val="2C3B41" w:themeColor="accent6" w:themeShade="40"/>
          <w:szCs w:val="16"/>
          <w:lang w:eastAsia="en-GB"/>
        </w:rPr>
      </w:pPr>
    </w:p>
    <w:p w14:paraId="353C5219" w14:textId="77777777" w:rsidR="00D0160B" w:rsidRPr="00801491" w:rsidRDefault="00D0160B" w:rsidP="000F0D5C">
      <w:pPr>
        <w:numPr>
          <w:ilvl w:val="0"/>
          <w:numId w:val="33"/>
        </w:numPr>
        <w:tabs>
          <w:tab w:val="num" w:pos="1437"/>
        </w:tabs>
        <w:spacing w:before="0" w:after="0"/>
        <w:ind w:left="993" w:hanging="284"/>
        <w:rPr>
          <w:rFonts w:eastAsia="Times New Roman" w:cs="Times New Roman"/>
          <w:color w:val="2C3B41" w:themeColor="accent6" w:themeShade="40"/>
          <w:szCs w:val="16"/>
          <w:lang w:eastAsia="en-GB"/>
        </w:rPr>
      </w:pPr>
      <w:r w:rsidRPr="00801491">
        <w:rPr>
          <w:rFonts w:eastAsia="Times New Roman" w:cs="Times New Roman"/>
          <w:color w:val="2C3B41" w:themeColor="accent6" w:themeShade="40"/>
          <w:szCs w:val="16"/>
          <w:lang w:eastAsia="en-GB"/>
        </w:rPr>
        <w:t>the individual clearly has no intention to exercise their right of access</w:t>
      </w:r>
      <w:r>
        <w:rPr>
          <w:rFonts w:eastAsia="Times New Roman" w:cs="Times New Roman"/>
          <w:color w:val="2C3B41" w:themeColor="accent6" w:themeShade="40"/>
          <w:szCs w:val="16"/>
          <w:lang w:eastAsia="en-GB"/>
        </w:rPr>
        <w:t>.</w:t>
      </w:r>
    </w:p>
    <w:p w14:paraId="66266445" w14:textId="77777777" w:rsidR="00D0160B" w:rsidRDefault="00D0160B" w:rsidP="000F0D5C">
      <w:pPr>
        <w:numPr>
          <w:ilvl w:val="0"/>
          <w:numId w:val="33"/>
        </w:numPr>
        <w:tabs>
          <w:tab w:val="num" w:pos="1437"/>
        </w:tabs>
        <w:spacing w:before="100" w:beforeAutospacing="1" w:after="100" w:afterAutospacing="1"/>
        <w:ind w:left="993" w:hanging="284"/>
        <w:rPr>
          <w:rFonts w:eastAsia="Times New Roman" w:cs="Times New Roman"/>
          <w:color w:val="2C3B41" w:themeColor="accent6" w:themeShade="40"/>
          <w:szCs w:val="16"/>
          <w:lang w:eastAsia="en-GB"/>
        </w:rPr>
      </w:pPr>
      <w:r w:rsidRPr="00801491">
        <w:rPr>
          <w:rFonts w:eastAsia="Times New Roman" w:cs="Times New Roman"/>
          <w:color w:val="2C3B41" w:themeColor="accent6" w:themeShade="40"/>
          <w:szCs w:val="16"/>
          <w:lang w:eastAsia="en-GB"/>
        </w:rPr>
        <w:t>the request is malicious in intent and is being used to harass an organisation with no real purpose other than to cause disruption</w:t>
      </w:r>
      <w:r>
        <w:rPr>
          <w:rFonts w:eastAsia="Times New Roman" w:cs="Times New Roman"/>
          <w:color w:val="2C3B41" w:themeColor="accent6" w:themeShade="40"/>
          <w:szCs w:val="16"/>
          <w:lang w:eastAsia="en-GB"/>
        </w:rPr>
        <w:t>.</w:t>
      </w:r>
    </w:p>
    <w:p w14:paraId="69E18713" w14:textId="77777777" w:rsidR="00D0160B" w:rsidRPr="00801491" w:rsidRDefault="00D0160B" w:rsidP="000F0D5C">
      <w:pPr>
        <w:numPr>
          <w:ilvl w:val="0"/>
          <w:numId w:val="33"/>
        </w:numPr>
        <w:tabs>
          <w:tab w:val="num" w:pos="1437"/>
        </w:tabs>
        <w:spacing w:before="100" w:beforeAutospacing="1" w:after="100" w:afterAutospacing="1"/>
        <w:ind w:left="993" w:hanging="284"/>
        <w:rPr>
          <w:rFonts w:eastAsia="Times New Roman" w:cs="Times New Roman"/>
          <w:color w:val="2C3B41" w:themeColor="accent6" w:themeShade="40"/>
          <w:szCs w:val="16"/>
          <w:lang w:eastAsia="en-GB"/>
        </w:rPr>
      </w:pPr>
      <w:r w:rsidRPr="000D4608">
        <w:rPr>
          <w:rFonts w:eastAsia="Times New Roman" w:cs="Times New Roman"/>
          <w:color w:val="2C3B41" w:themeColor="accent6" w:themeShade="40"/>
          <w:szCs w:val="16"/>
          <w:lang w:eastAsia="en-GB"/>
        </w:rPr>
        <w:t xml:space="preserve">the </w:t>
      </w:r>
      <w:r w:rsidRPr="00801491">
        <w:rPr>
          <w:rFonts w:eastAsia="Times New Roman" w:cs="Times New Roman"/>
          <w:color w:val="2C3B41" w:themeColor="accent6" w:themeShade="40"/>
          <w:szCs w:val="16"/>
          <w:lang w:eastAsia="en-GB"/>
        </w:rPr>
        <w:t>request is clearly or obviously unreasonable.</w:t>
      </w:r>
      <w:r>
        <w:rPr>
          <w:rFonts w:eastAsia="Times New Roman" w:cs="Times New Roman"/>
          <w:color w:val="2C3B41" w:themeColor="accent6" w:themeShade="40"/>
          <w:szCs w:val="16"/>
          <w:lang w:eastAsia="en-GB"/>
        </w:rPr>
        <w:t>; th</w:t>
      </w:r>
      <w:r w:rsidRPr="00801491">
        <w:rPr>
          <w:rFonts w:eastAsia="Times New Roman" w:cs="Times New Roman"/>
          <w:color w:val="2C3B41" w:themeColor="accent6" w:themeShade="40"/>
          <w:szCs w:val="16"/>
          <w:lang w:eastAsia="en-GB"/>
        </w:rPr>
        <w:t>e request should be proportionate when balanced with the burden or costs involved in dealing with the request. </w:t>
      </w:r>
    </w:p>
    <w:p w14:paraId="520A7557" w14:textId="6965A4D5" w:rsidR="00B062D3" w:rsidRDefault="00D0160B" w:rsidP="00572030">
      <w:pPr>
        <w:spacing w:before="0" w:after="0"/>
        <w:ind w:left="357"/>
        <w:rPr>
          <w:rStyle w:val="normaltextrun"/>
          <w:rFonts w:eastAsiaTheme="majorEastAsia" w:cs="Arial"/>
          <w:szCs w:val="16"/>
        </w:rPr>
      </w:pPr>
      <w:r w:rsidRPr="00993011">
        <w:rPr>
          <w:rFonts w:cs="Arial"/>
          <w:color w:val="2C3B41" w:themeColor="accent6" w:themeShade="40"/>
          <w:szCs w:val="18"/>
        </w:rPr>
        <w:t>You are not required to pay any charge for exercising your rights. If you make a request, we have one month to respond to you</w:t>
      </w:r>
      <w:r w:rsidR="00572030">
        <w:rPr>
          <w:rFonts w:cs="Arial"/>
          <w:color w:val="2C3B41" w:themeColor="accent6" w:themeShade="40"/>
          <w:szCs w:val="18"/>
        </w:rPr>
        <w:t xml:space="preserve">. </w:t>
      </w:r>
    </w:p>
    <w:p w14:paraId="413BEBE5" w14:textId="52F0EB79" w:rsidR="00397AE2" w:rsidRDefault="00397AE2" w:rsidP="00572030">
      <w:pPr>
        <w:pStyle w:val="Heading1"/>
        <w:numPr>
          <w:ilvl w:val="0"/>
          <w:numId w:val="18"/>
        </w:numPr>
        <w:tabs>
          <w:tab w:val="left" w:pos="851"/>
        </w:tabs>
      </w:pPr>
      <w:bookmarkStart w:id="131" w:name="_Toc155703978"/>
      <w:r>
        <w:t xml:space="preserve">Lodging a </w:t>
      </w:r>
      <w:r w:rsidR="00F00010">
        <w:t>C</w:t>
      </w:r>
      <w:r>
        <w:t>omplaint</w:t>
      </w:r>
      <w:bookmarkEnd w:id="131"/>
    </w:p>
    <w:p w14:paraId="4464231B" w14:textId="77777777" w:rsidR="00397AE2" w:rsidRPr="00397AE2" w:rsidRDefault="00397AE2" w:rsidP="00572030">
      <w:pPr>
        <w:pStyle w:val="paragraph"/>
        <w:spacing w:before="0" w:beforeAutospacing="0" w:after="0" w:afterAutospacing="0"/>
        <w:ind w:left="360"/>
        <w:rPr>
          <w:rStyle w:val="normaltextrun"/>
          <w:rFonts w:ascii="Montserrat Light" w:eastAsiaTheme="majorEastAsia" w:hAnsi="Montserrat Light" w:cs="Arial"/>
          <w:color w:val="2C3B41" w:themeColor="accent6" w:themeShade="40"/>
          <w:sz w:val="16"/>
          <w:szCs w:val="16"/>
        </w:rPr>
      </w:pPr>
      <w:r w:rsidRPr="00397AE2">
        <w:rPr>
          <w:rStyle w:val="normaltextrun"/>
          <w:rFonts w:ascii="Montserrat Light" w:eastAsiaTheme="majorEastAsia" w:hAnsi="Montserrat Light" w:cs="Arial"/>
          <w:color w:val="2C3B41" w:themeColor="accent6" w:themeShade="40"/>
          <w:sz w:val="16"/>
          <w:szCs w:val="16"/>
        </w:rPr>
        <w:t xml:space="preserve">If you would like to make a complaint to the Reconomy Group, email </w:t>
      </w:r>
      <w:hyperlink r:id="rId12" w:history="1">
        <w:r w:rsidRPr="00397AE2">
          <w:rPr>
            <w:rFonts w:ascii="Montserrat Light" w:eastAsiaTheme="majorEastAsia" w:hAnsi="Montserrat Light" w:cs="Arial"/>
            <w:color w:val="2C3B41" w:themeColor="accent6" w:themeShade="40"/>
            <w:sz w:val="16"/>
            <w:szCs w:val="16"/>
          </w:rPr>
          <w:t>gdpr@reconomy.com</w:t>
        </w:r>
      </w:hyperlink>
      <w:r w:rsidRPr="00397AE2">
        <w:rPr>
          <w:rStyle w:val="normaltextrun"/>
          <w:rFonts w:ascii="Montserrat Light" w:eastAsiaTheme="majorEastAsia" w:hAnsi="Montserrat Light" w:cs="Arial"/>
          <w:color w:val="2C3B41" w:themeColor="accent6" w:themeShade="40"/>
          <w:sz w:val="16"/>
          <w:szCs w:val="16"/>
        </w:rPr>
        <w:t>.</w:t>
      </w:r>
    </w:p>
    <w:p w14:paraId="50A3ADF5" w14:textId="77777777" w:rsidR="00397AE2" w:rsidRPr="00397AE2" w:rsidRDefault="00397AE2" w:rsidP="00572030">
      <w:pPr>
        <w:pStyle w:val="paragraph"/>
        <w:spacing w:before="0" w:beforeAutospacing="0" w:after="0" w:afterAutospacing="0"/>
        <w:ind w:left="360"/>
        <w:rPr>
          <w:rFonts w:ascii="Montserrat Light" w:hAnsi="Montserrat Light" w:cs="Segoe UI"/>
          <w:color w:val="2C3B41" w:themeColor="accent6" w:themeShade="40"/>
          <w:sz w:val="16"/>
          <w:szCs w:val="16"/>
        </w:rPr>
      </w:pPr>
      <w:r w:rsidRPr="00397AE2">
        <w:rPr>
          <w:rStyle w:val="eop"/>
          <w:rFonts w:ascii="Montserrat Light" w:eastAsiaTheme="majorEastAsia" w:hAnsi="Montserrat Light" w:cs="Arial"/>
          <w:color w:val="2C3B41" w:themeColor="accent6" w:themeShade="40"/>
          <w:sz w:val="16"/>
          <w:szCs w:val="16"/>
        </w:rPr>
        <w:t> </w:t>
      </w:r>
    </w:p>
    <w:p w14:paraId="3255601A" w14:textId="77777777" w:rsidR="00397AE2" w:rsidRPr="00397AE2" w:rsidRDefault="00397AE2" w:rsidP="00572030">
      <w:pPr>
        <w:pStyle w:val="paragraph"/>
        <w:spacing w:before="0" w:beforeAutospacing="0" w:after="0" w:afterAutospacing="0"/>
        <w:ind w:left="360"/>
        <w:rPr>
          <w:rStyle w:val="normaltextrun"/>
          <w:rFonts w:ascii="Montserrat Light" w:eastAsiaTheme="majorEastAsia" w:hAnsi="Montserrat Light" w:cs="Arial"/>
          <w:color w:val="2C3B41" w:themeColor="accent6" w:themeShade="40"/>
          <w:sz w:val="16"/>
          <w:szCs w:val="16"/>
        </w:rPr>
      </w:pPr>
      <w:r w:rsidRPr="00397AE2">
        <w:rPr>
          <w:rStyle w:val="normaltextrun"/>
          <w:rFonts w:ascii="Montserrat Light" w:eastAsiaTheme="majorEastAsia" w:hAnsi="Montserrat Light" w:cs="Arial"/>
          <w:color w:val="2C3B41" w:themeColor="accent6" w:themeShade="40"/>
          <w:sz w:val="16"/>
          <w:szCs w:val="16"/>
        </w:rPr>
        <w:t xml:space="preserve">You can also complain to your local Supervisory Authority (“SA”) if you are unhappy with how we have used your data. A list of EU SAs is maintained by the European Data Protection Board (EDPB) and can be accessed </w:t>
      </w:r>
      <w:hyperlink r:id="rId13" w:history="1">
        <w:r w:rsidRPr="00397AE2">
          <w:rPr>
            <w:rFonts w:ascii="Montserrat Light" w:eastAsiaTheme="majorEastAsia" w:hAnsi="Montserrat Light" w:cs="Arial"/>
            <w:b/>
            <w:bCs/>
            <w:color w:val="2C3B41" w:themeColor="accent6" w:themeShade="40"/>
            <w:sz w:val="16"/>
            <w:szCs w:val="16"/>
          </w:rPr>
          <w:t>here</w:t>
        </w:r>
        <w:r w:rsidRPr="00397AE2">
          <w:rPr>
            <w:rFonts w:ascii="Montserrat Light" w:eastAsiaTheme="majorEastAsia" w:hAnsi="Montserrat Light" w:cs="Arial"/>
            <w:color w:val="2C3B41" w:themeColor="accent6" w:themeShade="40"/>
            <w:sz w:val="16"/>
            <w:szCs w:val="16"/>
          </w:rPr>
          <w:t>.</w:t>
        </w:r>
      </w:hyperlink>
    </w:p>
    <w:p w14:paraId="1054A5F5" w14:textId="77777777" w:rsidR="00397AE2" w:rsidRPr="00397AE2" w:rsidRDefault="00397AE2" w:rsidP="00572030">
      <w:pPr>
        <w:pStyle w:val="paragraph"/>
        <w:spacing w:before="0" w:beforeAutospacing="0" w:after="0" w:afterAutospacing="0"/>
        <w:ind w:left="1440"/>
        <w:rPr>
          <w:rStyle w:val="eop"/>
          <w:rFonts w:ascii="Montserrat Light" w:eastAsiaTheme="majorEastAsia" w:hAnsi="Montserrat Light" w:cs="Arial"/>
          <w:color w:val="2C3B41" w:themeColor="accent6" w:themeShade="40"/>
          <w:sz w:val="16"/>
          <w:szCs w:val="16"/>
        </w:rPr>
      </w:pPr>
      <w:r w:rsidRPr="00397AE2">
        <w:rPr>
          <w:rStyle w:val="normaltextrun"/>
          <w:rFonts w:ascii="Montserrat Light" w:eastAsiaTheme="majorEastAsia" w:hAnsi="Montserrat Light" w:cs="Arial"/>
          <w:color w:val="2C3B41" w:themeColor="accent6" w:themeShade="40"/>
          <w:sz w:val="16"/>
          <w:szCs w:val="16"/>
        </w:rPr>
        <w:t xml:space="preserve"> </w:t>
      </w:r>
    </w:p>
    <w:p w14:paraId="1A6F59AF" w14:textId="77777777" w:rsidR="00397AE2" w:rsidRPr="00397AE2" w:rsidRDefault="00397AE2" w:rsidP="00572030">
      <w:pPr>
        <w:pStyle w:val="paragraph"/>
        <w:spacing w:before="0" w:beforeAutospacing="0" w:after="0" w:afterAutospacing="0"/>
        <w:ind w:left="360"/>
        <w:rPr>
          <w:rFonts w:ascii="Montserrat Light" w:hAnsi="Montserrat Light" w:cs="Segoe UI"/>
          <w:color w:val="2C3B41" w:themeColor="accent6" w:themeShade="40"/>
          <w:sz w:val="16"/>
          <w:szCs w:val="16"/>
        </w:rPr>
      </w:pPr>
      <w:r w:rsidRPr="00397AE2">
        <w:rPr>
          <w:rStyle w:val="normaltextrun"/>
          <w:rFonts w:ascii="Montserrat Light" w:eastAsiaTheme="majorEastAsia" w:hAnsi="Montserrat Light" w:cs="Arial"/>
          <w:color w:val="2C3B41" w:themeColor="accent6" w:themeShade="40"/>
          <w:sz w:val="16"/>
          <w:szCs w:val="16"/>
        </w:rPr>
        <w:t>The ICO’s address: </w:t>
      </w:r>
      <w:r w:rsidRPr="00397AE2">
        <w:rPr>
          <w:rStyle w:val="normaltextrun"/>
          <w:rFonts w:ascii="Montserrat Light" w:eastAsiaTheme="majorEastAsia" w:hAnsi="Montserrat Light" w:cs="Arial"/>
          <w:color w:val="FF0000"/>
          <w:sz w:val="16"/>
          <w:szCs w:val="16"/>
        </w:rPr>
        <w:t>[replace with alternative supervisory authority if different)</w:t>
      </w:r>
    </w:p>
    <w:p w14:paraId="3CD05276" w14:textId="77777777" w:rsidR="00397AE2" w:rsidRPr="00397AE2" w:rsidRDefault="00397AE2" w:rsidP="00572030">
      <w:pPr>
        <w:pStyle w:val="paragraph"/>
        <w:spacing w:before="0" w:beforeAutospacing="0" w:after="0" w:afterAutospacing="0"/>
        <w:ind w:left="360"/>
        <w:rPr>
          <w:rFonts w:ascii="Montserrat Light" w:hAnsi="Montserrat Light" w:cs="Segoe UI"/>
          <w:color w:val="2C3B41" w:themeColor="accent6" w:themeShade="40"/>
          <w:sz w:val="16"/>
          <w:szCs w:val="16"/>
        </w:rPr>
      </w:pPr>
      <w:r w:rsidRPr="00397AE2">
        <w:rPr>
          <w:rStyle w:val="normaltextrun"/>
          <w:rFonts w:ascii="Montserrat Light" w:eastAsiaTheme="majorEastAsia" w:hAnsi="Montserrat Light" w:cs="Arial"/>
          <w:color w:val="2C3B41" w:themeColor="accent6" w:themeShade="40"/>
          <w:sz w:val="16"/>
          <w:szCs w:val="16"/>
        </w:rPr>
        <w:t>Information Commissioner’s Office</w:t>
      </w:r>
      <w:r w:rsidRPr="00397AE2">
        <w:rPr>
          <w:rStyle w:val="eop"/>
          <w:rFonts w:ascii="Montserrat Light" w:eastAsiaTheme="majorEastAsia" w:hAnsi="Montserrat Light" w:cs="Arial"/>
          <w:color w:val="2C3B41" w:themeColor="accent6" w:themeShade="40"/>
          <w:sz w:val="16"/>
          <w:szCs w:val="16"/>
        </w:rPr>
        <w:t> </w:t>
      </w:r>
    </w:p>
    <w:p w14:paraId="1EF84213" w14:textId="77777777" w:rsidR="00397AE2" w:rsidRPr="00397AE2" w:rsidRDefault="00397AE2" w:rsidP="00572030">
      <w:pPr>
        <w:pStyle w:val="paragraph"/>
        <w:spacing w:before="0" w:beforeAutospacing="0" w:after="0" w:afterAutospacing="0"/>
        <w:ind w:left="360"/>
        <w:rPr>
          <w:rFonts w:ascii="Montserrat Light" w:hAnsi="Montserrat Light" w:cs="Segoe UI"/>
          <w:color w:val="2C3B41" w:themeColor="accent6" w:themeShade="40"/>
          <w:sz w:val="16"/>
          <w:szCs w:val="16"/>
        </w:rPr>
      </w:pPr>
      <w:r w:rsidRPr="00397AE2">
        <w:rPr>
          <w:rStyle w:val="normaltextrun"/>
          <w:rFonts w:ascii="Montserrat Light" w:eastAsiaTheme="majorEastAsia" w:hAnsi="Montserrat Light" w:cs="Arial"/>
          <w:color w:val="2C3B41" w:themeColor="accent6" w:themeShade="40"/>
          <w:sz w:val="16"/>
          <w:szCs w:val="16"/>
        </w:rPr>
        <w:t>Wycliffe House</w:t>
      </w:r>
      <w:r w:rsidRPr="00397AE2">
        <w:rPr>
          <w:rStyle w:val="eop"/>
          <w:rFonts w:ascii="Montserrat Light" w:eastAsiaTheme="majorEastAsia" w:hAnsi="Montserrat Light" w:cs="Arial"/>
          <w:color w:val="2C3B41" w:themeColor="accent6" w:themeShade="40"/>
          <w:sz w:val="16"/>
          <w:szCs w:val="16"/>
        </w:rPr>
        <w:t> </w:t>
      </w:r>
    </w:p>
    <w:p w14:paraId="350B9823" w14:textId="77777777" w:rsidR="00397AE2" w:rsidRPr="00397AE2" w:rsidRDefault="00397AE2" w:rsidP="00572030">
      <w:pPr>
        <w:pStyle w:val="paragraph"/>
        <w:spacing w:before="0" w:beforeAutospacing="0" w:after="0" w:afterAutospacing="0"/>
        <w:ind w:left="360"/>
        <w:rPr>
          <w:rFonts w:ascii="Montserrat Light" w:hAnsi="Montserrat Light" w:cs="Segoe UI"/>
          <w:color w:val="2C3B41" w:themeColor="accent6" w:themeShade="40"/>
          <w:sz w:val="16"/>
          <w:szCs w:val="16"/>
        </w:rPr>
      </w:pPr>
      <w:r w:rsidRPr="00397AE2">
        <w:rPr>
          <w:rStyle w:val="normaltextrun"/>
          <w:rFonts w:ascii="Montserrat Light" w:eastAsiaTheme="majorEastAsia" w:hAnsi="Montserrat Light" w:cs="Arial"/>
          <w:color w:val="2C3B41" w:themeColor="accent6" w:themeShade="40"/>
          <w:sz w:val="16"/>
          <w:szCs w:val="16"/>
        </w:rPr>
        <w:t>Water Lane</w:t>
      </w:r>
      <w:r w:rsidRPr="00397AE2">
        <w:rPr>
          <w:rStyle w:val="eop"/>
          <w:rFonts w:ascii="Montserrat Light" w:eastAsiaTheme="majorEastAsia" w:hAnsi="Montserrat Light" w:cs="Arial"/>
          <w:color w:val="2C3B41" w:themeColor="accent6" w:themeShade="40"/>
          <w:sz w:val="16"/>
          <w:szCs w:val="16"/>
        </w:rPr>
        <w:t> </w:t>
      </w:r>
    </w:p>
    <w:p w14:paraId="18D84A43" w14:textId="77777777" w:rsidR="00397AE2" w:rsidRPr="00397AE2" w:rsidRDefault="00397AE2" w:rsidP="00572030">
      <w:pPr>
        <w:pStyle w:val="paragraph"/>
        <w:spacing w:before="0" w:beforeAutospacing="0" w:after="0" w:afterAutospacing="0"/>
        <w:ind w:left="360"/>
        <w:rPr>
          <w:rFonts w:ascii="Montserrat Light" w:hAnsi="Montserrat Light" w:cs="Segoe UI"/>
          <w:color w:val="2C3B41" w:themeColor="accent6" w:themeShade="40"/>
          <w:sz w:val="16"/>
          <w:szCs w:val="16"/>
        </w:rPr>
      </w:pPr>
      <w:r w:rsidRPr="00397AE2">
        <w:rPr>
          <w:rStyle w:val="normaltextrun"/>
          <w:rFonts w:ascii="Montserrat Light" w:eastAsiaTheme="majorEastAsia" w:hAnsi="Montserrat Light" w:cs="Arial"/>
          <w:color w:val="2C3B41" w:themeColor="accent6" w:themeShade="40"/>
          <w:sz w:val="16"/>
          <w:szCs w:val="16"/>
        </w:rPr>
        <w:t>Wilmslow</w:t>
      </w:r>
      <w:r w:rsidRPr="00397AE2">
        <w:rPr>
          <w:rStyle w:val="eop"/>
          <w:rFonts w:ascii="Montserrat Light" w:eastAsiaTheme="majorEastAsia" w:hAnsi="Montserrat Light" w:cs="Arial"/>
          <w:color w:val="2C3B41" w:themeColor="accent6" w:themeShade="40"/>
          <w:sz w:val="16"/>
          <w:szCs w:val="16"/>
        </w:rPr>
        <w:t> </w:t>
      </w:r>
    </w:p>
    <w:p w14:paraId="3CA5B41F" w14:textId="77777777" w:rsidR="00397AE2" w:rsidRPr="00397AE2" w:rsidRDefault="00397AE2" w:rsidP="00572030">
      <w:pPr>
        <w:pStyle w:val="paragraph"/>
        <w:spacing w:before="0" w:beforeAutospacing="0" w:after="0" w:afterAutospacing="0"/>
        <w:ind w:left="360"/>
        <w:rPr>
          <w:rFonts w:ascii="Montserrat Light" w:hAnsi="Montserrat Light" w:cs="Segoe UI"/>
          <w:color w:val="2C3B41" w:themeColor="accent6" w:themeShade="40"/>
          <w:sz w:val="16"/>
          <w:szCs w:val="16"/>
        </w:rPr>
      </w:pPr>
      <w:r w:rsidRPr="00397AE2">
        <w:rPr>
          <w:rStyle w:val="normaltextrun"/>
          <w:rFonts w:ascii="Montserrat Light" w:eastAsiaTheme="majorEastAsia" w:hAnsi="Montserrat Light" w:cs="Arial"/>
          <w:color w:val="2C3B41" w:themeColor="accent6" w:themeShade="40"/>
          <w:sz w:val="16"/>
          <w:szCs w:val="16"/>
        </w:rPr>
        <w:t>Cheshire</w:t>
      </w:r>
      <w:r w:rsidRPr="00397AE2">
        <w:rPr>
          <w:rStyle w:val="eop"/>
          <w:rFonts w:ascii="Montserrat Light" w:eastAsiaTheme="majorEastAsia" w:hAnsi="Montserrat Light" w:cs="Arial"/>
          <w:color w:val="2C3B41" w:themeColor="accent6" w:themeShade="40"/>
          <w:sz w:val="16"/>
          <w:szCs w:val="16"/>
        </w:rPr>
        <w:t> </w:t>
      </w:r>
    </w:p>
    <w:p w14:paraId="3BFBE38D" w14:textId="77777777" w:rsidR="00397AE2" w:rsidRPr="00397AE2" w:rsidRDefault="00397AE2" w:rsidP="00572030">
      <w:pPr>
        <w:pStyle w:val="paragraph"/>
        <w:spacing w:before="0" w:beforeAutospacing="0" w:after="0" w:afterAutospacing="0"/>
        <w:ind w:left="360"/>
        <w:rPr>
          <w:rFonts w:ascii="Montserrat Light" w:hAnsi="Montserrat Light" w:cs="Segoe UI"/>
          <w:color w:val="2C3B41" w:themeColor="accent6" w:themeShade="40"/>
          <w:sz w:val="16"/>
          <w:szCs w:val="16"/>
        </w:rPr>
      </w:pPr>
      <w:r w:rsidRPr="00397AE2">
        <w:rPr>
          <w:rStyle w:val="normaltextrun"/>
          <w:rFonts w:ascii="Montserrat Light" w:eastAsiaTheme="majorEastAsia" w:hAnsi="Montserrat Light" w:cs="Arial"/>
          <w:color w:val="2C3B41" w:themeColor="accent6" w:themeShade="40"/>
          <w:sz w:val="16"/>
          <w:szCs w:val="16"/>
        </w:rPr>
        <w:t>SK9 5AF</w:t>
      </w:r>
      <w:r w:rsidRPr="00397AE2">
        <w:rPr>
          <w:rStyle w:val="eop"/>
          <w:rFonts w:ascii="Montserrat Light" w:eastAsiaTheme="majorEastAsia" w:hAnsi="Montserrat Light" w:cs="Arial"/>
          <w:color w:val="2C3B41" w:themeColor="accent6" w:themeShade="40"/>
          <w:sz w:val="16"/>
          <w:szCs w:val="16"/>
        </w:rPr>
        <w:t> </w:t>
      </w:r>
    </w:p>
    <w:p w14:paraId="49556D57" w14:textId="77777777" w:rsidR="00397AE2" w:rsidRPr="00397AE2" w:rsidRDefault="00397AE2" w:rsidP="00572030">
      <w:pPr>
        <w:pStyle w:val="paragraph"/>
        <w:spacing w:before="0" w:beforeAutospacing="0" w:after="0" w:afterAutospacing="0"/>
        <w:ind w:left="360"/>
        <w:rPr>
          <w:rFonts w:ascii="Montserrat Light" w:hAnsi="Montserrat Light" w:cs="Segoe UI"/>
          <w:color w:val="3C3C3C"/>
          <w:sz w:val="16"/>
          <w:szCs w:val="16"/>
        </w:rPr>
      </w:pPr>
      <w:r w:rsidRPr="00397AE2">
        <w:rPr>
          <w:rStyle w:val="eop"/>
          <w:rFonts w:ascii="Montserrat Light" w:eastAsiaTheme="majorEastAsia" w:hAnsi="Montserrat Light" w:cs="Arial"/>
          <w:sz w:val="16"/>
          <w:szCs w:val="16"/>
        </w:rPr>
        <w:t> </w:t>
      </w:r>
    </w:p>
    <w:p w14:paraId="6D5089A1" w14:textId="77777777" w:rsidR="00397AE2" w:rsidRPr="00397AE2" w:rsidRDefault="00397AE2" w:rsidP="00572030">
      <w:pPr>
        <w:pStyle w:val="paragraph"/>
        <w:spacing w:before="0" w:beforeAutospacing="0" w:after="0" w:afterAutospacing="0"/>
        <w:ind w:left="360"/>
        <w:rPr>
          <w:rFonts w:ascii="Montserrat Light" w:hAnsi="Montserrat Light" w:cs="Segoe UI"/>
          <w:color w:val="3C3C3C"/>
          <w:sz w:val="16"/>
          <w:szCs w:val="16"/>
        </w:rPr>
      </w:pPr>
      <w:r w:rsidRPr="00397AE2">
        <w:rPr>
          <w:rStyle w:val="normaltextrun"/>
          <w:rFonts w:ascii="Montserrat Light" w:eastAsiaTheme="majorEastAsia" w:hAnsi="Montserrat Light" w:cs="Arial"/>
          <w:color w:val="3C3C3C"/>
          <w:sz w:val="16"/>
          <w:szCs w:val="16"/>
        </w:rPr>
        <w:t>Helpline number: 0303 123 1113</w:t>
      </w:r>
      <w:r w:rsidRPr="00397AE2">
        <w:rPr>
          <w:rStyle w:val="eop"/>
          <w:rFonts w:ascii="Montserrat Light" w:eastAsiaTheme="majorEastAsia" w:hAnsi="Montserrat Light" w:cs="Arial"/>
          <w:sz w:val="16"/>
          <w:szCs w:val="16"/>
        </w:rPr>
        <w:t> </w:t>
      </w:r>
    </w:p>
    <w:p w14:paraId="45BCDC53" w14:textId="77777777" w:rsidR="00397AE2" w:rsidRPr="00397AE2" w:rsidRDefault="00397AE2" w:rsidP="00572030">
      <w:pPr>
        <w:pStyle w:val="paragraph"/>
        <w:spacing w:before="0" w:beforeAutospacing="0" w:after="0" w:afterAutospacing="0"/>
        <w:ind w:left="360"/>
        <w:rPr>
          <w:rFonts w:ascii="Montserrat Light" w:hAnsi="Montserrat Light"/>
          <w:color w:val="2C3B41" w:themeColor="accent6" w:themeShade="40"/>
          <w:sz w:val="16"/>
          <w:szCs w:val="16"/>
        </w:rPr>
      </w:pPr>
      <w:r w:rsidRPr="00397AE2">
        <w:rPr>
          <w:rStyle w:val="normaltextrun"/>
          <w:rFonts w:ascii="Montserrat Light" w:eastAsiaTheme="majorEastAsia" w:hAnsi="Montserrat Light" w:cs="Arial"/>
          <w:color w:val="3C3C3C"/>
          <w:sz w:val="16"/>
          <w:szCs w:val="16"/>
        </w:rPr>
        <w:t xml:space="preserve">ICO website: </w:t>
      </w:r>
      <w:hyperlink r:id="rId14" w:history="1">
        <w:r w:rsidRPr="00397AE2">
          <w:rPr>
            <w:rStyle w:val="normaltextrun"/>
            <w:rFonts w:ascii="Montserrat Light" w:eastAsiaTheme="majorEastAsia" w:hAnsi="Montserrat Light" w:cs="Arial"/>
            <w:color w:val="00CC50" w:themeColor="background2"/>
            <w:sz w:val="16"/>
            <w:szCs w:val="16"/>
            <w:u w:val="single"/>
          </w:rPr>
          <w:t>https://www.ico.org.uk</w:t>
        </w:r>
      </w:hyperlink>
      <w:r w:rsidRPr="00397AE2">
        <w:rPr>
          <w:rStyle w:val="eop"/>
          <w:rFonts w:ascii="Montserrat Light" w:eastAsiaTheme="majorEastAsia" w:hAnsi="Montserrat Light" w:cs="Arial"/>
          <w:sz w:val="16"/>
          <w:szCs w:val="16"/>
        </w:rPr>
        <w:t> </w:t>
      </w:r>
    </w:p>
    <w:p w14:paraId="56419F5D" w14:textId="6048E693" w:rsidR="00125DE4" w:rsidRDefault="00397AE2" w:rsidP="0027613D">
      <w:pPr>
        <w:pStyle w:val="Heading1"/>
        <w:numPr>
          <w:ilvl w:val="0"/>
          <w:numId w:val="18"/>
        </w:numPr>
        <w:tabs>
          <w:tab w:val="left" w:pos="851"/>
        </w:tabs>
      </w:pPr>
      <w:bookmarkStart w:id="132" w:name="_Toc155703979"/>
      <w:r>
        <w:t xml:space="preserve">Notice </w:t>
      </w:r>
      <w:r w:rsidR="00125DE4">
        <w:t>Review</w:t>
      </w:r>
      <w:bookmarkEnd w:id="132"/>
    </w:p>
    <w:p w14:paraId="1D0D9EB9" w14:textId="77777777" w:rsidR="00F73A09" w:rsidRPr="00F73A09" w:rsidRDefault="00F73A09" w:rsidP="0027613D">
      <w:pPr>
        <w:pStyle w:val="paragraph"/>
        <w:spacing w:before="0" w:beforeAutospacing="0" w:after="0" w:afterAutospacing="0"/>
        <w:ind w:left="360"/>
        <w:textAlignment w:val="baseline"/>
        <w:rPr>
          <w:rStyle w:val="normaltextrun"/>
          <w:rFonts w:ascii="Montserrat Light" w:eastAsiaTheme="majorEastAsia" w:hAnsi="Montserrat Light" w:cs="Arial"/>
          <w:color w:val="2C3B41" w:themeColor="accent6" w:themeShade="40"/>
          <w:sz w:val="16"/>
          <w:szCs w:val="16"/>
          <w:shd w:val="clear" w:color="auto" w:fill="FFFFFF"/>
        </w:rPr>
      </w:pPr>
      <w:r w:rsidRPr="00F73A09">
        <w:rPr>
          <w:rStyle w:val="normaltextrun"/>
          <w:rFonts w:ascii="Montserrat Light" w:eastAsiaTheme="majorEastAsia" w:hAnsi="Montserrat Light" w:cs="Arial"/>
          <w:color w:val="2C3B41" w:themeColor="accent6" w:themeShade="40"/>
          <w:sz w:val="16"/>
          <w:szCs w:val="16"/>
          <w:shd w:val="clear" w:color="auto" w:fill="FFFFFF"/>
        </w:rPr>
        <w:t>This Notice will be reviewed annually. If there are amendments, you will be notified of the changes.</w:t>
      </w:r>
    </w:p>
    <w:p w14:paraId="2E8ED9E1" w14:textId="77777777" w:rsidR="00F73A09" w:rsidRPr="00F73A09" w:rsidRDefault="00F73A09" w:rsidP="0027613D">
      <w:pPr>
        <w:pStyle w:val="paragraph"/>
        <w:spacing w:before="0" w:beforeAutospacing="0" w:after="0" w:afterAutospacing="0"/>
        <w:ind w:left="360"/>
        <w:textAlignment w:val="baseline"/>
        <w:rPr>
          <w:rStyle w:val="normaltextrun"/>
          <w:rFonts w:ascii="Montserrat Light" w:eastAsiaTheme="majorEastAsia" w:hAnsi="Montserrat Light" w:cs="Arial"/>
          <w:color w:val="2C3B41" w:themeColor="accent6" w:themeShade="40"/>
          <w:sz w:val="16"/>
          <w:szCs w:val="16"/>
          <w:lang w:val="en-US"/>
        </w:rPr>
      </w:pPr>
    </w:p>
    <w:p w14:paraId="394948D5" w14:textId="77777777" w:rsidR="00F73A09" w:rsidRPr="00F73A09" w:rsidRDefault="00F73A09" w:rsidP="0027613D">
      <w:pPr>
        <w:pStyle w:val="paragraph"/>
        <w:spacing w:before="0" w:beforeAutospacing="0" w:after="0" w:afterAutospacing="0"/>
        <w:ind w:left="360"/>
        <w:textAlignment w:val="baseline"/>
        <w:rPr>
          <w:rStyle w:val="normaltextrun"/>
          <w:rFonts w:ascii="Montserrat Light" w:eastAsiaTheme="majorEastAsia" w:hAnsi="Montserrat Light" w:cs="Arial"/>
          <w:color w:val="2C3B41" w:themeColor="accent6" w:themeShade="40"/>
          <w:sz w:val="16"/>
          <w:szCs w:val="16"/>
        </w:rPr>
      </w:pPr>
      <w:r w:rsidRPr="00F73A09">
        <w:rPr>
          <w:rStyle w:val="normaltextrun"/>
          <w:rFonts w:ascii="Montserrat Light" w:eastAsiaTheme="majorEastAsia" w:hAnsi="Montserrat Light" w:cs="Arial"/>
          <w:color w:val="2C3B41" w:themeColor="accent6" w:themeShade="40"/>
          <w:sz w:val="16"/>
          <w:szCs w:val="16"/>
          <w:lang w:val="en-US"/>
        </w:rPr>
        <w:t>If y</w:t>
      </w:r>
      <w:r w:rsidRPr="00F73A09">
        <w:rPr>
          <w:rStyle w:val="normaltextrun"/>
          <w:rFonts w:ascii="Montserrat Light" w:eastAsiaTheme="majorEastAsia" w:hAnsi="Montserrat Light" w:cs="Arial"/>
          <w:color w:val="2C3B41" w:themeColor="accent6" w:themeShade="40"/>
          <w:sz w:val="16"/>
          <w:szCs w:val="16"/>
        </w:rPr>
        <w:t>ou have any questions about any matter relating to data protection or the personal data that we process about you, please contact your local Data Protection Champion.</w:t>
      </w:r>
    </w:p>
    <w:p w14:paraId="5C192E1F" w14:textId="77777777" w:rsidR="00432A78" w:rsidRDefault="00432A78" w:rsidP="0027613D">
      <w:pPr>
        <w:pStyle w:val="ListParagraph"/>
        <w:numPr>
          <w:ilvl w:val="0"/>
          <w:numId w:val="0"/>
        </w:numPr>
        <w:ind w:left="360" w:right="360"/>
        <w:rPr>
          <w:szCs w:val="18"/>
        </w:rPr>
      </w:pPr>
    </w:p>
    <w:p w14:paraId="43FDC13A" w14:textId="77C77C73" w:rsidR="00432A78" w:rsidRDefault="00432A78" w:rsidP="0027613D">
      <w:pPr>
        <w:pStyle w:val="ListParagraph"/>
        <w:numPr>
          <w:ilvl w:val="0"/>
          <w:numId w:val="0"/>
        </w:numPr>
        <w:ind w:left="360" w:right="360"/>
        <w:rPr>
          <w:szCs w:val="18"/>
        </w:rPr>
      </w:pPr>
    </w:p>
    <w:p w14:paraId="7D44726F" w14:textId="55F37474" w:rsidR="0027613D" w:rsidRDefault="0027613D" w:rsidP="0027613D">
      <w:pPr>
        <w:pStyle w:val="ListParagraph"/>
        <w:numPr>
          <w:ilvl w:val="0"/>
          <w:numId w:val="0"/>
        </w:numPr>
        <w:ind w:left="360" w:right="360"/>
        <w:rPr>
          <w:sz w:val="14"/>
          <w:szCs w:val="14"/>
        </w:rPr>
      </w:pPr>
    </w:p>
    <w:p w14:paraId="4B57259D" w14:textId="170F7D5F" w:rsidR="0027613D" w:rsidRDefault="0027613D" w:rsidP="0027613D">
      <w:pPr>
        <w:pStyle w:val="ListParagraph"/>
        <w:numPr>
          <w:ilvl w:val="0"/>
          <w:numId w:val="0"/>
        </w:numPr>
        <w:ind w:left="360" w:right="360"/>
        <w:rPr>
          <w:sz w:val="14"/>
          <w:szCs w:val="14"/>
        </w:rPr>
      </w:pPr>
    </w:p>
    <w:p w14:paraId="750C3F6F" w14:textId="40944F28" w:rsidR="0027613D" w:rsidRDefault="0027613D" w:rsidP="0027613D">
      <w:pPr>
        <w:pStyle w:val="ListParagraph"/>
        <w:numPr>
          <w:ilvl w:val="0"/>
          <w:numId w:val="0"/>
        </w:numPr>
        <w:ind w:left="360" w:right="360"/>
        <w:rPr>
          <w:sz w:val="14"/>
          <w:szCs w:val="14"/>
        </w:rPr>
      </w:pPr>
    </w:p>
    <w:p w14:paraId="4BC10CFF" w14:textId="5EBB84E9" w:rsidR="0027613D" w:rsidRDefault="0027613D" w:rsidP="0027613D">
      <w:pPr>
        <w:pStyle w:val="ListParagraph"/>
        <w:numPr>
          <w:ilvl w:val="0"/>
          <w:numId w:val="0"/>
        </w:numPr>
        <w:ind w:left="360" w:right="360"/>
        <w:rPr>
          <w:sz w:val="14"/>
          <w:szCs w:val="14"/>
        </w:rPr>
      </w:pPr>
    </w:p>
    <w:p w14:paraId="05075B2B" w14:textId="174968DB" w:rsidR="0027613D" w:rsidRDefault="0027613D" w:rsidP="0027613D">
      <w:pPr>
        <w:pStyle w:val="ListParagraph"/>
        <w:numPr>
          <w:ilvl w:val="0"/>
          <w:numId w:val="0"/>
        </w:numPr>
        <w:ind w:left="360" w:right="360"/>
        <w:rPr>
          <w:sz w:val="14"/>
          <w:szCs w:val="14"/>
        </w:rPr>
      </w:pPr>
    </w:p>
    <w:p w14:paraId="6CEF3BDC" w14:textId="76484E4E" w:rsidR="008752CE" w:rsidRPr="00F76BED" w:rsidRDefault="008752CE" w:rsidP="0027613D">
      <w:pPr>
        <w:pStyle w:val="ListParagraph"/>
        <w:numPr>
          <w:ilvl w:val="0"/>
          <w:numId w:val="0"/>
        </w:numPr>
        <w:ind w:left="360" w:right="360"/>
        <w:rPr>
          <w:rFonts w:cs="Arial"/>
          <w:bCs/>
          <w:iCs/>
          <w:color w:val="2C3B41" w:themeColor="accent6" w:themeShade="40"/>
          <w:szCs w:val="16"/>
        </w:rPr>
      </w:pPr>
      <w:r w:rsidRPr="0027613D">
        <w:rPr>
          <w:sz w:val="14"/>
          <w:szCs w:val="14"/>
        </w:rPr>
        <w:t>*This data type shall not be processed in certain jurisdictions, including Germany</w:t>
      </w:r>
      <w:r w:rsidR="00C028EF">
        <w:rPr>
          <w:sz w:val="14"/>
          <w:szCs w:val="14"/>
        </w:rPr>
        <w:t>.</w:t>
      </w:r>
    </w:p>
    <w:sectPr w:rsidR="008752CE" w:rsidRPr="00F76BED" w:rsidSect="00AF6BFC">
      <w:headerReference w:type="even" r:id="rId15"/>
      <w:headerReference w:type="default" r:id="rId16"/>
      <w:footerReference w:type="even" r:id="rId17"/>
      <w:footerReference w:type="default" r:id="rId18"/>
      <w:headerReference w:type="first" r:id="rId19"/>
      <w:footerReference w:type="first" r:id="rId20"/>
      <w:pgSz w:w="11900" w:h="16840"/>
      <w:pgMar w:top="755" w:right="679" w:bottom="2285" w:left="873"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7DD0A7" w14:textId="77777777" w:rsidR="00181EBB" w:rsidRDefault="00181EBB" w:rsidP="00DE0533">
      <w:r>
        <w:separator/>
      </w:r>
    </w:p>
  </w:endnote>
  <w:endnote w:type="continuationSeparator" w:id="0">
    <w:p w14:paraId="058755EF" w14:textId="77777777" w:rsidR="00181EBB" w:rsidRDefault="00181EBB" w:rsidP="00DE0533">
      <w:r>
        <w:continuationSeparator/>
      </w:r>
    </w:p>
  </w:endnote>
  <w:endnote w:type="continuationNotice" w:id="1">
    <w:p w14:paraId="5D66D4B8" w14:textId="77777777" w:rsidR="00181EBB" w:rsidRDefault="00181EB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altName w:val="Calibri"/>
    <w:charset w:val="00"/>
    <w:family w:val="auto"/>
    <w:pitch w:val="variable"/>
    <w:sig w:usb0="2000020F" w:usb1="00000003" w:usb2="00000000" w:usb3="00000000" w:csb0="00000197" w:csb1="00000000"/>
  </w:font>
  <w:font w:name="Montserrat">
    <w:altName w:val="Calibri"/>
    <w:charset w:val="00"/>
    <w:family w:val="auto"/>
    <w:pitch w:val="variable"/>
    <w:sig w:usb0="2000020F" w:usb1="00000003" w:usb2="00000000" w:usb3="00000000" w:csb0="00000197" w:csb1="00000000"/>
  </w:font>
  <w:font w:name="Montserrat Medium">
    <w:altName w:val="Montserrat Medium"/>
    <w:charset w:val="00"/>
    <w:family w:val="auto"/>
    <w:pitch w:val="variable"/>
    <w:sig w:usb0="2000020F" w:usb1="00000003" w:usb2="00000000" w:usb3="00000000" w:csb0="00000197" w:csb1="00000000"/>
  </w:font>
  <w:font w:name="Montserrat SemiBold">
    <w:panose1 w:val="00000000000000000000"/>
    <w:charset w:val="00"/>
    <w:family w:val="modern"/>
    <w:notTrueType/>
    <w:pitch w:val="variable"/>
    <w:sig w:usb0="2000020F" w:usb1="00000003" w:usb2="00000000" w:usb3="00000000" w:csb0="00000197" w:csb1="00000000"/>
  </w:font>
  <w:font w:name="MinionPro-Regular">
    <w:altName w:val="Calibri"/>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12056" w14:textId="77777777" w:rsidR="00576449" w:rsidRDefault="005764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EEFB8" w14:textId="6C82F1D7" w:rsidR="00552945" w:rsidRDefault="00F95FDE">
    <w:r>
      <w:rPr>
        <w:noProof/>
        <w:lang w:eastAsia="en-GB"/>
      </w:rPr>
      <mc:AlternateContent>
        <mc:Choice Requires="wps">
          <w:drawing>
            <wp:anchor distT="0" distB="0" distL="114300" distR="114300" simplePos="0" relativeHeight="251658243" behindDoc="0" locked="0" layoutInCell="1" allowOverlap="1" wp14:anchorId="1A4B0441" wp14:editId="793359FE">
              <wp:simplePos x="0" y="0"/>
              <wp:positionH relativeFrom="column">
                <wp:posOffset>-86995</wp:posOffset>
              </wp:positionH>
              <wp:positionV relativeFrom="page">
                <wp:posOffset>9022080</wp:posOffset>
              </wp:positionV>
              <wp:extent cx="5220000" cy="0"/>
              <wp:effectExtent l="0" t="0" r="12700" b="12700"/>
              <wp:wrapNone/>
              <wp:docPr id="326951592" name="Straight Connector 326951592"/>
              <wp:cNvGraphicFramePr/>
              <a:graphic xmlns:a="http://schemas.openxmlformats.org/drawingml/2006/main">
                <a:graphicData uri="http://schemas.microsoft.com/office/word/2010/wordprocessingShape">
                  <wps:wsp>
                    <wps:cNvCnPr/>
                    <wps:spPr>
                      <a:xfrm>
                        <a:off x="0" y="0"/>
                        <a:ext cx="522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120F0A9" id="Straight Connector 326951592" o:spid="_x0000_s1026" style="position:absolute;z-index:25165824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6.85pt,710.4pt" to="404.15pt,7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" strokecolor="#004664 [3213]" strokeweight="1pt">
              <v:stroke joinstyle="miter"/>
              <w10:wrap anchory="page"/>
            </v:line>
          </w:pict>
        </mc:Fallback>
      </mc:AlternateContent>
    </w:r>
    <w:r>
      <w:rPr>
        <w:noProof/>
        <w:lang w:eastAsia="en-GB"/>
      </w:rPr>
      <mc:AlternateContent>
        <mc:Choice Requires="wps">
          <w:drawing>
            <wp:anchor distT="107950" distB="107950" distL="107950" distR="107950" simplePos="0" relativeHeight="251658242" behindDoc="0" locked="1" layoutInCell="1" allowOverlap="1" wp14:anchorId="6E837054" wp14:editId="5926874B">
              <wp:simplePos x="0" y="0"/>
              <wp:positionH relativeFrom="column">
                <wp:posOffset>-247650</wp:posOffset>
              </wp:positionH>
              <wp:positionV relativeFrom="page">
                <wp:posOffset>9189085</wp:posOffset>
              </wp:positionV>
              <wp:extent cx="6826250" cy="424815"/>
              <wp:effectExtent l="0" t="0" r="0" b="0"/>
              <wp:wrapNone/>
              <wp:docPr id="2096560629" name="Text Box 2096560629"/>
              <wp:cNvGraphicFramePr/>
              <a:graphic xmlns:a="http://schemas.openxmlformats.org/drawingml/2006/main">
                <a:graphicData uri="http://schemas.microsoft.com/office/word/2010/wordprocessingShape">
                  <wps:wsp>
                    <wps:cNvSpPr txBox="1"/>
                    <wps:spPr>
                      <a:xfrm>
                        <a:off x="0" y="0"/>
                        <a:ext cx="6826250" cy="424815"/>
                      </a:xfrm>
                      <a:prstGeom prst="rect">
                        <a:avLst/>
                      </a:prstGeom>
                      <a:noFill/>
                      <a:ln w="6350">
                        <a:noFill/>
                      </a:ln>
                    </wps:spPr>
                    <wps:txbx>
                      <w:txbxContent>
                        <w:tbl>
                          <w:tblPr>
                            <w:tblW w:w="10162" w:type="dxa"/>
                            <w:tblBorders>
                              <w:insideV w:val="single" w:sz="4" w:space="0" w:color="005C99"/>
                            </w:tblBorders>
                            <w:tblLayout w:type="fixed"/>
                            <w:tblLook w:val="0000" w:firstRow="0" w:lastRow="0" w:firstColumn="0" w:lastColumn="0" w:noHBand="0" w:noVBand="0"/>
                          </w:tblPr>
                          <w:tblGrid>
                            <w:gridCol w:w="3402"/>
                            <w:gridCol w:w="851"/>
                            <w:gridCol w:w="1559"/>
                            <w:gridCol w:w="1985"/>
                            <w:gridCol w:w="2365"/>
                          </w:tblGrid>
                          <w:tr w:rsidR="00F95FDE" w:rsidRPr="00E830C9" w14:paraId="2A913869" w14:textId="77777777" w:rsidTr="00E65C5B">
                            <w:trPr>
                              <w:trHeight w:val="170"/>
                            </w:trPr>
                            <w:tc>
                              <w:tcPr>
                                <w:tcW w:w="3402" w:type="dxa"/>
                                <w:tcBorders>
                                  <w:right w:val="single" w:sz="4" w:space="0" w:color="004664" w:themeColor="text1"/>
                                </w:tcBorders>
                                <w:tcMar>
                                  <w:left w:w="85" w:type="dxa"/>
                                  <w:right w:w="85" w:type="dxa"/>
                                </w:tcMar>
                                <w:vAlign w:val="center"/>
                              </w:tcPr>
                              <w:p w14:paraId="38ED15C0" w14:textId="030593CA" w:rsidR="00F95FDE" w:rsidRPr="00BA2C82" w:rsidRDefault="00F95FDE" w:rsidP="00576449">
                                <w:pPr>
                                  <w:spacing w:before="0" w:after="0"/>
                                  <w:rPr>
                                    <w:rFonts w:cstheme="minorHAnsi"/>
                                    <w:sz w:val="12"/>
                                    <w:szCs w:val="12"/>
                                  </w:rPr>
                                </w:pPr>
                                <w:r w:rsidRPr="00BA2C82">
                                  <w:rPr>
                                    <w:rFonts w:cstheme="minorHAnsi"/>
                                    <w:b/>
                                    <w:bCs/>
                                    <w:sz w:val="12"/>
                                    <w:szCs w:val="12"/>
                                  </w:rPr>
                                  <w:t>Document Reference:</w:t>
                                </w:r>
                                <w:r w:rsidRPr="00BA2C82">
                                  <w:rPr>
                                    <w:rFonts w:cstheme="minorHAnsi"/>
                                    <w:sz w:val="12"/>
                                    <w:szCs w:val="12"/>
                                  </w:rPr>
                                  <w:br/>
                                </w:r>
                                <w:r w:rsidRPr="00BA2C82">
                                  <w:rPr>
                                    <w:rFonts w:cs="Arial"/>
                                    <w:sz w:val="12"/>
                                    <w:szCs w:val="12"/>
                                  </w:rPr>
                                  <w:fldChar w:fldCharType="begin"/>
                                </w:r>
                                <w:r w:rsidRPr="00BA2C82">
                                  <w:rPr>
                                    <w:rFonts w:cs="Arial"/>
                                    <w:sz w:val="12"/>
                                    <w:szCs w:val="12"/>
                                  </w:rPr>
                                  <w:instrText xml:space="preserve"> FILENAME </w:instrText>
                                </w:r>
                                <w:r w:rsidRPr="00BA2C82">
                                  <w:rPr>
                                    <w:rFonts w:cs="Arial"/>
                                    <w:sz w:val="12"/>
                                    <w:szCs w:val="12"/>
                                  </w:rPr>
                                  <w:fldChar w:fldCharType="separate"/>
                                </w:r>
                                <w:r w:rsidR="0082548D">
                                  <w:rPr>
                                    <w:rFonts w:cs="Arial"/>
                                    <w:noProof/>
                                    <w:sz w:val="12"/>
                                    <w:szCs w:val="12"/>
                                  </w:rPr>
                                  <w:t>Reconomy</w:t>
                                </w:r>
                                <w:r w:rsidR="00576449">
                                  <w:rPr>
                                    <w:rFonts w:cs="Arial"/>
                                    <w:noProof/>
                                    <w:sz w:val="12"/>
                                    <w:szCs w:val="12"/>
                                  </w:rPr>
                                  <w:t xml:space="preserve"> </w:t>
                                </w:r>
                                <w:r w:rsidR="0082548D">
                                  <w:rPr>
                                    <w:rFonts w:cs="Arial"/>
                                    <w:noProof/>
                                    <w:sz w:val="12"/>
                                    <w:szCs w:val="12"/>
                                  </w:rPr>
                                  <w:t>Employee Privacy Notice</w:t>
                                </w:r>
                                <w:r w:rsidRPr="00BA2C82">
                                  <w:rPr>
                                    <w:rFonts w:cs="Arial"/>
                                    <w:sz w:val="12"/>
                                    <w:szCs w:val="12"/>
                                  </w:rPr>
                                  <w:fldChar w:fldCharType="end"/>
                                </w:r>
                              </w:p>
                            </w:tc>
                            <w:tc>
                              <w:tcPr>
                                <w:tcW w:w="851" w:type="dxa"/>
                                <w:tcBorders>
                                  <w:left w:val="single" w:sz="4" w:space="0" w:color="004664" w:themeColor="text1"/>
                                  <w:right w:val="single" w:sz="4" w:space="0" w:color="004664" w:themeColor="text1"/>
                                </w:tcBorders>
                                <w:tcMar>
                                  <w:left w:w="85" w:type="dxa"/>
                                  <w:right w:w="85" w:type="dxa"/>
                                </w:tcMar>
                                <w:vAlign w:val="center"/>
                              </w:tcPr>
                              <w:p w14:paraId="7A683B31" w14:textId="77777777" w:rsidR="00F95FDE" w:rsidRPr="00BA2C82" w:rsidRDefault="00F95FDE" w:rsidP="00576449">
                                <w:pPr>
                                  <w:spacing w:before="0" w:after="0"/>
                                  <w:rPr>
                                    <w:rFonts w:cstheme="minorHAnsi"/>
                                    <w:sz w:val="12"/>
                                    <w:szCs w:val="12"/>
                                  </w:rPr>
                                </w:pPr>
                                <w:r w:rsidRPr="00BA2C82">
                                  <w:rPr>
                                    <w:rFonts w:cstheme="minorHAnsi"/>
                                    <w:b/>
                                    <w:bCs/>
                                    <w:sz w:val="12"/>
                                    <w:szCs w:val="12"/>
                                  </w:rPr>
                                  <w:t>Revision No:</w:t>
                                </w:r>
                                <w:r w:rsidRPr="00BA2C82">
                                  <w:rPr>
                                    <w:rFonts w:cstheme="minorHAnsi"/>
                                    <w:sz w:val="12"/>
                                    <w:szCs w:val="12"/>
                                  </w:rPr>
                                  <w:t xml:space="preserve">  1</w:t>
                                </w:r>
                              </w:p>
                            </w:tc>
                            <w:tc>
                              <w:tcPr>
                                <w:tcW w:w="1559" w:type="dxa"/>
                                <w:tcBorders>
                                  <w:left w:val="single" w:sz="4" w:space="0" w:color="004664" w:themeColor="text1"/>
                                  <w:right w:val="single" w:sz="4" w:space="0" w:color="004664" w:themeColor="text1"/>
                                </w:tcBorders>
                                <w:tcMar>
                                  <w:left w:w="85" w:type="dxa"/>
                                  <w:right w:w="85" w:type="dxa"/>
                                </w:tcMar>
                                <w:vAlign w:val="center"/>
                              </w:tcPr>
                              <w:p w14:paraId="0BB3BBD8" w14:textId="6D1E4FA3" w:rsidR="00F95FDE" w:rsidRPr="00BA2C82" w:rsidRDefault="00F95FDE" w:rsidP="00576449">
                                <w:pPr>
                                  <w:spacing w:before="0" w:after="0"/>
                                  <w:rPr>
                                    <w:rFonts w:cstheme="minorHAnsi"/>
                                    <w:sz w:val="12"/>
                                    <w:szCs w:val="12"/>
                                  </w:rPr>
                                </w:pPr>
                                <w:r w:rsidRPr="00BA2C82">
                                  <w:rPr>
                                    <w:rFonts w:cstheme="minorHAnsi"/>
                                    <w:b/>
                                    <w:bCs/>
                                    <w:sz w:val="12"/>
                                    <w:szCs w:val="12"/>
                                  </w:rPr>
                                  <w:t>Revision Date:</w:t>
                                </w:r>
                                <w:r w:rsidRPr="00BA2C82">
                                  <w:rPr>
                                    <w:rFonts w:cstheme="minorHAnsi"/>
                                    <w:sz w:val="12"/>
                                    <w:szCs w:val="12"/>
                                  </w:rPr>
                                  <w:br/>
                                </w:r>
                                <w:r w:rsidR="00576449">
                                  <w:rPr>
                                    <w:rFonts w:cs="Arial"/>
                                    <w:sz w:val="12"/>
                                    <w:szCs w:val="12"/>
                                  </w:rPr>
                                  <w:t>09/01/2024</w:t>
                                </w:r>
                              </w:p>
                            </w:tc>
                            <w:tc>
                              <w:tcPr>
                                <w:tcW w:w="1985" w:type="dxa"/>
                                <w:tcBorders>
                                  <w:left w:val="single" w:sz="4" w:space="0" w:color="004664" w:themeColor="text1"/>
                                  <w:right w:val="single" w:sz="4" w:space="0" w:color="004664" w:themeColor="text1"/>
                                </w:tcBorders>
                                <w:tcMar>
                                  <w:left w:w="85" w:type="dxa"/>
                                  <w:right w:w="85" w:type="dxa"/>
                                </w:tcMar>
                                <w:vAlign w:val="center"/>
                              </w:tcPr>
                              <w:p w14:paraId="0939F64F" w14:textId="3CE999D2" w:rsidR="00F95FDE" w:rsidRPr="00BA2C82" w:rsidRDefault="00F95FDE" w:rsidP="00576449">
                                <w:pPr>
                                  <w:spacing w:before="0" w:after="0"/>
                                  <w:rPr>
                                    <w:rFonts w:cstheme="minorHAnsi"/>
                                    <w:sz w:val="12"/>
                                    <w:szCs w:val="12"/>
                                  </w:rPr>
                                </w:pPr>
                                <w:r w:rsidRPr="00BA2C82">
                                  <w:rPr>
                                    <w:rFonts w:ascii="Calibri" w:hAnsi="Calibri" w:cs="Calibri"/>
                                    <w:sz w:val="12"/>
                                    <w:szCs w:val="12"/>
                                  </w:rPr>
                                  <w:t>Uncontrolled Document when</w:t>
                                </w:r>
                                <w:r w:rsidR="00A67C6B">
                                  <w:rPr>
                                    <w:rFonts w:ascii="Calibri" w:hAnsi="Calibri" w:cs="Calibri"/>
                                    <w:sz w:val="12"/>
                                    <w:szCs w:val="12"/>
                                  </w:rPr>
                                  <w:t xml:space="preserve"> </w:t>
                                </w:r>
                                <w:r w:rsidRPr="00BA2C82">
                                  <w:rPr>
                                    <w:rFonts w:ascii="Calibri" w:hAnsi="Calibri" w:cs="Calibri"/>
                                    <w:sz w:val="12"/>
                                    <w:szCs w:val="12"/>
                                  </w:rPr>
                                  <w:t>Downloaded or</w:t>
                                </w:r>
                                <w:r w:rsidRPr="00BA2C82">
                                  <w:rPr>
                                    <w:rFonts w:cs="Arial"/>
                                    <w:b/>
                                    <w:bCs/>
                                    <w:sz w:val="12"/>
                                    <w:szCs w:val="12"/>
                                  </w:rPr>
                                  <w:t xml:space="preserve"> </w:t>
                                </w:r>
                                <w:r w:rsidRPr="00BA2C82">
                                  <w:rPr>
                                    <w:rFonts w:ascii="Calibri" w:hAnsi="Calibri" w:cs="Calibri"/>
                                    <w:sz w:val="12"/>
                                    <w:szCs w:val="12"/>
                                  </w:rPr>
                                  <w:t xml:space="preserve">Printed   </w:t>
                                </w:r>
                              </w:p>
                            </w:tc>
                            <w:tc>
                              <w:tcPr>
                                <w:tcW w:w="2365" w:type="dxa"/>
                                <w:tcBorders>
                                  <w:left w:val="single" w:sz="4" w:space="0" w:color="004664" w:themeColor="text1"/>
                                </w:tcBorders>
                                <w:tcMar>
                                  <w:left w:w="85" w:type="dxa"/>
                                  <w:right w:w="85" w:type="dxa"/>
                                </w:tcMar>
                                <w:vAlign w:val="center"/>
                              </w:tcPr>
                              <w:p w14:paraId="0FAAE7F4" w14:textId="77777777" w:rsidR="00F95FDE" w:rsidRPr="00BA2C82" w:rsidRDefault="00F95FDE" w:rsidP="00576449">
                                <w:pPr>
                                  <w:spacing w:before="0" w:after="0"/>
                                  <w:jc w:val="both"/>
                                  <w:rPr>
                                    <w:rFonts w:cstheme="minorHAnsi"/>
                                    <w:sz w:val="12"/>
                                    <w:szCs w:val="12"/>
                                  </w:rPr>
                                </w:pPr>
                                <w:r w:rsidRPr="00BA2C82">
                                  <w:rPr>
                                    <w:rFonts w:cstheme="minorHAnsi"/>
                                    <w:b/>
                                    <w:bCs/>
                                    <w:sz w:val="12"/>
                                    <w:szCs w:val="12"/>
                                  </w:rPr>
                                  <w:t>Page:</w:t>
                                </w:r>
                                <w:r w:rsidRPr="00BA2C82">
                                  <w:rPr>
                                    <w:rFonts w:ascii="Times New Roman" w:hAnsi="Times New Roman" w:cs="Times New Roman"/>
                                    <w:b/>
                                    <w:bCs/>
                                    <w:sz w:val="12"/>
                                    <w:szCs w:val="12"/>
                                  </w:rPr>
                                  <w:t xml:space="preserve"> </w:t>
                                </w:r>
                                <w:r w:rsidRPr="00BA2C82">
                                  <w:rPr>
                                    <w:rFonts w:cs="Arial"/>
                                    <w:sz w:val="12"/>
                                    <w:szCs w:val="12"/>
                                  </w:rPr>
                                  <w:fldChar w:fldCharType="begin"/>
                                </w:r>
                                <w:r w:rsidRPr="00BA2C82">
                                  <w:rPr>
                                    <w:rFonts w:cs="Arial"/>
                                    <w:sz w:val="12"/>
                                    <w:szCs w:val="12"/>
                                  </w:rPr>
                                  <w:instrText xml:space="preserve"> PAGE </w:instrText>
                                </w:r>
                                <w:r w:rsidRPr="00BA2C82">
                                  <w:rPr>
                                    <w:rFonts w:cs="Arial"/>
                                    <w:sz w:val="12"/>
                                    <w:szCs w:val="12"/>
                                  </w:rPr>
                                  <w:fldChar w:fldCharType="separate"/>
                                </w:r>
                                <w:r w:rsidRPr="00BA2C82">
                                  <w:rPr>
                                    <w:rFonts w:cs="Arial"/>
                                    <w:noProof/>
                                    <w:sz w:val="12"/>
                                    <w:szCs w:val="12"/>
                                  </w:rPr>
                                  <w:t>1</w:t>
                                </w:r>
                                <w:r w:rsidRPr="00BA2C82">
                                  <w:rPr>
                                    <w:rFonts w:cs="Arial"/>
                                    <w:sz w:val="12"/>
                                    <w:szCs w:val="12"/>
                                  </w:rPr>
                                  <w:fldChar w:fldCharType="end"/>
                                </w:r>
                              </w:p>
                            </w:tc>
                          </w:tr>
                        </w:tbl>
                        <w:p w14:paraId="202DD389" w14:textId="77777777" w:rsidR="00F95FDE" w:rsidRDefault="00F95FDE" w:rsidP="00F95F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837054" id="_x0000_t202" coordsize="21600,21600" o:spt="202" path="m,l,21600r21600,l21600,xe">
              <v:stroke joinstyle="miter"/>
              <v:path gradientshapeok="t" o:connecttype="rect"/>
            </v:shapetype>
            <v:shape id="Text Box 2096560629" o:spid="_x0000_s1026" type="#_x0000_t202" style="position:absolute;margin-left:-19.5pt;margin-top:723.55pt;width:537.5pt;height:33.45pt;z-index:251658242;visibility:visible;mso-wrap-style:square;mso-width-percent:0;mso-height-percent:0;mso-wrap-distance-left:8.5pt;mso-wrap-distance-top:8.5pt;mso-wrap-distance-right:8.5pt;mso-wrap-distance-bottom:8.5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" filled="f" stroked="f" strokeweight=".5pt">
              <v:textbox>
                <w:txbxContent>
                  <w:tbl>
                    <w:tblPr>
                      <w:tblW w:w="10162" w:type="dxa"/>
                      <w:tblBorders>
                        <w:insideV w:val="single" w:sz="4" w:space="0" w:color="005C99"/>
                      </w:tblBorders>
                      <w:tblLayout w:type="fixed"/>
                      <w:tblLook w:val="0000" w:firstRow="0" w:lastRow="0" w:firstColumn="0" w:lastColumn="0" w:noHBand="0" w:noVBand="0"/>
                    </w:tblPr>
                    <w:tblGrid>
                      <w:gridCol w:w="3402"/>
                      <w:gridCol w:w="851"/>
                      <w:gridCol w:w="1559"/>
                      <w:gridCol w:w="1985"/>
                      <w:gridCol w:w="2365"/>
                    </w:tblGrid>
                    <w:tr w:rsidR="00F95FDE" w:rsidRPr="00E830C9" w14:paraId="2A913869" w14:textId="77777777" w:rsidTr="00E65C5B">
                      <w:trPr>
                        <w:trHeight w:val="170"/>
                      </w:trPr>
                      <w:tc>
                        <w:tcPr>
                          <w:tcW w:w="3402" w:type="dxa"/>
                          <w:tcBorders>
                            <w:right w:val="single" w:sz="4" w:space="0" w:color="004664" w:themeColor="text1"/>
                          </w:tcBorders>
                          <w:tcMar>
                            <w:left w:w="85" w:type="dxa"/>
                            <w:right w:w="85" w:type="dxa"/>
                          </w:tcMar>
                          <w:vAlign w:val="center"/>
                        </w:tcPr>
                        <w:p w14:paraId="38ED15C0" w14:textId="030593CA" w:rsidR="00F95FDE" w:rsidRPr="00BA2C82" w:rsidRDefault="00F95FDE" w:rsidP="00576449">
                          <w:pPr>
                            <w:spacing w:before="0" w:after="0"/>
                            <w:rPr>
                              <w:rFonts w:cstheme="minorHAnsi"/>
                              <w:sz w:val="12"/>
                              <w:szCs w:val="12"/>
                            </w:rPr>
                          </w:pPr>
                          <w:r w:rsidRPr="00BA2C82">
                            <w:rPr>
                              <w:rFonts w:cstheme="minorHAnsi"/>
                              <w:b/>
                              <w:bCs/>
                              <w:sz w:val="12"/>
                              <w:szCs w:val="12"/>
                            </w:rPr>
                            <w:t>Document Reference:</w:t>
                          </w:r>
                          <w:r w:rsidRPr="00BA2C82">
                            <w:rPr>
                              <w:rFonts w:cstheme="minorHAnsi"/>
                              <w:sz w:val="12"/>
                              <w:szCs w:val="12"/>
                            </w:rPr>
                            <w:br/>
                          </w:r>
                          <w:r w:rsidRPr="00BA2C82">
                            <w:rPr>
                              <w:rFonts w:cs="Arial"/>
                              <w:sz w:val="12"/>
                              <w:szCs w:val="12"/>
                            </w:rPr>
                            <w:fldChar w:fldCharType="begin"/>
                          </w:r>
                          <w:r w:rsidRPr="00BA2C82">
                            <w:rPr>
                              <w:rFonts w:cs="Arial"/>
                              <w:sz w:val="12"/>
                              <w:szCs w:val="12"/>
                            </w:rPr>
                            <w:instrText xml:space="preserve"> FILENAME </w:instrText>
                          </w:r>
                          <w:r w:rsidRPr="00BA2C82">
                            <w:rPr>
                              <w:rFonts w:cs="Arial"/>
                              <w:sz w:val="12"/>
                              <w:szCs w:val="12"/>
                            </w:rPr>
                            <w:fldChar w:fldCharType="separate"/>
                          </w:r>
                          <w:r w:rsidR="0082548D">
                            <w:rPr>
                              <w:rFonts w:cs="Arial"/>
                              <w:noProof/>
                              <w:sz w:val="12"/>
                              <w:szCs w:val="12"/>
                            </w:rPr>
                            <w:t>Reconomy</w:t>
                          </w:r>
                          <w:r w:rsidR="00576449">
                            <w:rPr>
                              <w:rFonts w:cs="Arial"/>
                              <w:noProof/>
                              <w:sz w:val="12"/>
                              <w:szCs w:val="12"/>
                            </w:rPr>
                            <w:t xml:space="preserve"> </w:t>
                          </w:r>
                          <w:r w:rsidR="0082548D">
                            <w:rPr>
                              <w:rFonts w:cs="Arial"/>
                              <w:noProof/>
                              <w:sz w:val="12"/>
                              <w:szCs w:val="12"/>
                            </w:rPr>
                            <w:t>Employee Privacy Notice</w:t>
                          </w:r>
                          <w:r w:rsidRPr="00BA2C82">
                            <w:rPr>
                              <w:rFonts w:cs="Arial"/>
                              <w:sz w:val="12"/>
                              <w:szCs w:val="12"/>
                            </w:rPr>
                            <w:fldChar w:fldCharType="end"/>
                          </w:r>
                        </w:p>
                      </w:tc>
                      <w:tc>
                        <w:tcPr>
                          <w:tcW w:w="851" w:type="dxa"/>
                          <w:tcBorders>
                            <w:left w:val="single" w:sz="4" w:space="0" w:color="004664" w:themeColor="text1"/>
                            <w:right w:val="single" w:sz="4" w:space="0" w:color="004664" w:themeColor="text1"/>
                          </w:tcBorders>
                          <w:tcMar>
                            <w:left w:w="85" w:type="dxa"/>
                            <w:right w:w="85" w:type="dxa"/>
                          </w:tcMar>
                          <w:vAlign w:val="center"/>
                        </w:tcPr>
                        <w:p w14:paraId="7A683B31" w14:textId="77777777" w:rsidR="00F95FDE" w:rsidRPr="00BA2C82" w:rsidRDefault="00F95FDE" w:rsidP="00576449">
                          <w:pPr>
                            <w:spacing w:before="0" w:after="0"/>
                            <w:rPr>
                              <w:rFonts w:cstheme="minorHAnsi"/>
                              <w:sz w:val="12"/>
                              <w:szCs w:val="12"/>
                            </w:rPr>
                          </w:pPr>
                          <w:r w:rsidRPr="00BA2C82">
                            <w:rPr>
                              <w:rFonts w:cstheme="minorHAnsi"/>
                              <w:b/>
                              <w:bCs/>
                              <w:sz w:val="12"/>
                              <w:szCs w:val="12"/>
                            </w:rPr>
                            <w:t>Revision No:</w:t>
                          </w:r>
                          <w:r w:rsidRPr="00BA2C82">
                            <w:rPr>
                              <w:rFonts w:cstheme="minorHAnsi"/>
                              <w:sz w:val="12"/>
                              <w:szCs w:val="12"/>
                            </w:rPr>
                            <w:t xml:space="preserve">  1</w:t>
                          </w:r>
                        </w:p>
                      </w:tc>
                      <w:tc>
                        <w:tcPr>
                          <w:tcW w:w="1559" w:type="dxa"/>
                          <w:tcBorders>
                            <w:left w:val="single" w:sz="4" w:space="0" w:color="004664" w:themeColor="text1"/>
                            <w:right w:val="single" w:sz="4" w:space="0" w:color="004664" w:themeColor="text1"/>
                          </w:tcBorders>
                          <w:tcMar>
                            <w:left w:w="85" w:type="dxa"/>
                            <w:right w:w="85" w:type="dxa"/>
                          </w:tcMar>
                          <w:vAlign w:val="center"/>
                        </w:tcPr>
                        <w:p w14:paraId="0BB3BBD8" w14:textId="6D1E4FA3" w:rsidR="00F95FDE" w:rsidRPr="00BA2C82" w:rsidRDefault="00F95FDE" w:rsidP="00576449">
                          <w:pPr>
                            <w:spacing w:before="0" w:after="0"/>
                            <w:rPr>
                              <w:rFonts w:cstheme="minorHAnsi"/>
                              <w:sz w:val="12"/>
                              <w:szCs w:val="12"/>
                            </w:rPr>
                          </w:pPr>
                          <w:r w:rsidRPr="00BA2C82">
                            <w:rPr>
                              <w:rFonts w:cstheme="minorHAnsi"/>
                              <w:b/>
                              <w:bCs/>
                              <w:sz w:val="12"/>
                              <w:szCs w:val="12"/>
                            </w:rPr>
                            <w:t>Revision Date:</w:t>
                          </w:r>
                          <w:r w:rsidRPr="00BA2C82">
                            <w:rPr>
                              <w:rFonts w:cstheme="minorHAnsi"/>
                              <w:sz w:val="12"/>
                              <w:szCs w:val="12"/>
                            </w:rPr>
                            <w:br/>
                          </w:r>
                          <w:r w:rsidR="00576449">
                            <w:rPr>
                              <w:rFonts w:cs="Arial"/>
                              <w:sz w:val="12"/>
                              <w:szCs w:val="12"/>
                            </w:rPr>
                            <w:t>09/01/2024</w:t>
                          </w:r>
                        </w:p>
                      </w:tc>
                      <w:tc>
                        <w:tcPr>
                          <w:tcW w:w="1985" w:type="dxa"/>
                          <w:tcBorders>
                            <w:left w:val="single" w:sz="4" w:space="0" w:color="004664" w:themeColor="text1"/>
                            <w:right w:val="single" w:sz="4" w:space="0" w:color="004664" w:themeColor="text1"/>
                          </w:tcBorders>
                          <w:tcMar>
                            <w:left w:w="85" w:type="dxa"/>
                            <w:right w:w="85" w:type="dxa"/>
                          </w:tcMar>
                          <w:vAlign w:val="center"/>
                        </w:tcPr>
                        <w:p w14:paraId="0939F64F" w14:textId="3CE999D2" w:rsidR="00F95FDE" w:rsidRPr="00BA2C82" w:rsidRDefault="00F95FDE" w:rsidP="00576449">
                          <w:pPr>
                            <w:spacing w:before="0" w:after="0"/>
                            <w:rPr>
                              <w:rFonts w:cstheme="minorHAnsi"/>
                              <w:sz w:val="12"/>
                              <w:szCs w:val="12"/>
                            </w:rPr>
                          </w:pPr>
                          <w:r w:rsidRPr="00BA2C82">
                            <w:rPr>
                              <w:rFonts w:ascii="Calibri" w:hAnsi="Calibri" w:cs="Calibri"/>
                              <w:sz w:val="12"/>
                              <w:szCs w:val="12"/>
                            </w:rPr>
                            <w:t>Uncontrolled Document when</w:t>
                          </w:r>
                          <w:r w:rsidR="00A67C6B">
                            <w:rPr>
                              <w:rFonts w:ascii="Calibri" w:hAnsi="Calibri" w:cs="Calibri"/>
                              <w:sz w:val="12"/>
                              <w:szCs w:val="12"/>
                            </w:rPr>
                            <w:t xml:space="preserve"> </w:t>
                          </w:r>
                          <w:r w:rsidRPr="00BA2C82">
                            <w:rPr>
                              <w:rFonts w:ascii="Calibri" w:hAnsi="Calibri" w:cs="Calibri"/>
                              <w:sz w:val="12"/>
                              <w:szCs w:val="12"/>
                            </w:rPr>
                            <w:t>Downloaded or</w:t>
                          </w:r>
                          <w:r w:rsidRPr="00BA2C82">
                            <w:rPr>
                              <w:rFonts w:cs="Arial"/>
                              <w:b/>
                              <w:bCs/>
                              <w:sz w:val="12"/>
                              <w:szCs w:val="12"/>
                            </w:rPr>
                            <w:t xml:space="preserve"> </w:t>
                          </w:r>
                          <w:r w:rsidRPr="00BA2C82">
                            <w:rPr>
                              <w:rFonts w:ascii="Calibri" w:hAnsi="Calibri" w:cs="Calibri"/>
                              <w:sz w:val="12"/>
                              <w:szCs w:val="12"/>
                            </w:rPr>
                            <w:t xml:space="preserve">Printed   </w:t>
                          </w:r>
                        </w:p>
                      </w:tc>
                      <w:tc>
                        <w:tcPr>
                          <w:tcW w:w="2365" w:type="dxa"/>
                          <w:tcBorders>
                            <w:left w:val="single" w:sz="4" w:space="0" w:color="004664" w:themeColor="text1"/>
                          </w:tcBorders>
                          <w:tcMar>
                            <w:left w:w="85" w:type="dxa"/>
                            <w:right w:w="85" w:type="dxa"/>
                          </w:tcMar>
                          <w:vAlign w:val="center"/>
                        </w:tcPr>
                        <w:p w14:paraId="0FAAE7F4" w14:textId="77777777" w:rsidR="00F95FDE" w:rsidRPr="00BA2C82" w:rsidRDefault="00F95FDE" w:rsidP="00576449">
                          <w:pPr>
                            <w:spacing w:before="0" w:after="0"/>
                            <w:jc w:val="both"/>
                            <w:rPr>
                              <w:rFonts w:cstheme="minorHAnsi"/>
                              <w:sz w:val="12"/>
                              <w:szCs w:val="12"/>
                            </w:rPr>
                          </w:pPr>
                          <w:r w:rsidRPr="00BA2C82">
                            <w:rPr>
                              <w:rFonts w:cstheme="minorHAnsi"/>
                              <w:b/>
                              <w:bCs/>
                              <w:sz w:val="12"/>
                              <w:szCs w:val="12"/>
                            </w:rPr>
                            <w:t>Page:</w:t>
                          </w:r>
                          <w:r w:rsidRPr="00BA2C82">
                            <w:rPr>
                              <w:rFonts w:ascii="Times New Roman" w:hAnsi="Times New Roman" w:cs="Times New Roman"/>
                              <w:b/>
                              <w:bCs/>
                              <w:sz w:val="12"/>
                              <w:szCs w:val="12"/>
                            </w:rPr>
                            <w:t xml:space="preserve"> </w:t>
                          </w:r>
                          <w:r w:rsidRPr="00BA2C82">
                            <w:rPr>
                              <w:rFonts w:cs="Arial"/>
                              <w:sz w:val="12"/>
                              <w:szCs w:val="12"/>
                            </w:rPr>
                            <w:fldChar w:fldCharType="begin"/>
                          </w:r>
                          <w:r w:rsidRPr="00BA2C82">
                            <w:rPr>
                              <w:rFonts w:cs="Arial"/>
                              <w:sz w:val="12"/>
                              <w:szCs w:val="12"/>
                            </w:rPr>
                            <w:instrText xml:space="preserve"> PAGE </w:instrText>
                          </w:r>
                          <w:r w:rsidRPr="00BA2C82">
                            <w:rPr>
                              <w:rFonts w:cs="Arial"/>
                              <w:sz w:val="12"/>
                              <w:szCs w:val="12"/>
                            </w:rPr>
                            <w:fldChar w:fldCharType="separate"/>
                          </w:r>
                          <w:r w:rsidRPr="00BA2C82">
                            <w:rPr>
                              <w:rFonts w:cs="Arial"/>
                              <w:noProof/>
                              <w:sz w:val="12"/>
                              <w:szCs w:val="12"/>
                            </w:rPr>
                            <w:t>1</w:t>
                          </w:r>
                          <w:r w:rsidRPr="00BA2C82">
                            <w:rPr>
                              <w:rFonts w:cs="Arial"/>
                              <w:sz w:val="12"/>
                              <w:szCs w:val="12"/>
                            </w:rPr>
                            <w:fldChar w:fldCharType="end"/>
                          </w:r>
                        </w:p>
                      </w:tc>
                    </w:tr>
                  </w:tbl>
                  <w:p w14:paraId="202DD389" w14:textId="77777777" w:rsidR="00F95FDE" w:rsidRDefault="00F95FDE" w:rsidP="00F95FDE"/>
                </w:txbxContent>
              </v:textbox>
              <w10:wrap anchory="page"/>
              <w10:anchorlock/>
            </v:shape>
          </w:pict>
        </mc:Fallback>
      </mc:AlternateContent>
    </w:r>
  </w:p>
  <w:p w14:paraId="577F0743" w14:textId="0148806A" w:rsidR="00552945" w:rsidRDefault="00552945"/>
  <w:p w14:paraId="2B59FBDE" w14:textId="3C61E43F" w:rsidR="00552945" w:rsidRDefault="00B9779E">
    <w:r>
      <w:rPr>
        <w:noProof/>
      </w:rPr>
      <mc:AlternateContent>
        <mc:Choice Requires="wps">
          <w:drawing>
            <wp:anchor distT="0" distB="0" distL="114300" distR="114300" simplePos="0" relativeHeight="251658244" behindDoc="0" locked="0" layoutInCell="1" allowOverlap="1" wp14:anchorId="7887F61F" wp14:editId="32AE0BF7">
              <wp:simplePos x="0" y="0"/>
              <wp:positionH relativeFrom="column">
                <wp:posOffset>-200660</wp:posOffset>
              </wp:positionH>
              <wp:positionV relativeFrom="page">
                <wp:posOffset>9685521</wp:posOffset>
              </wp:positionV>
              <wp:extent cx="4883150" cy="673735"/>
              <wp:effectExtent l="0" t="0" r="0" b="0"/>
              <wp:wrapNone/>
              <wp:docPr id="1514393191" name="Text Box 1514393191"/>
              <wp:cNvGraphicFramePr/>
              <a:graphic xmlns:a="http://schemas.openxmlformats.org/drawingml/2006/main">
                <a:graphicData uri="http://schemas.microsoft.com/office/word/2010/wordprocessingShape">
                  <wps:wsp>
                    <wps:cNvSpPr txBox="1"/>
                    <wps:spPr>
                      <a:xfrm>
                        <a:off x="0" y="0"/>
                        <a:ext cx="4883150" cy="673735"/>
                      </a:xfrm>
                      <a:prstGeom prst="rect">
                        <a:avLst/>
                      </a:prstGeom>
                      <a:noFill/>
                      <a:ln w="6350">
                        <a:noFill/>
                      </a:ln>
                    </wps:spPr>
                    <wps:txbx>
                      <w:txbxContent>
                        <w:p w14:paraId="15AEFDBF" w14:textId="529BDF43" w:rsidR="00BD3DE3" w:rsidRDefault="00F83B85" w:rsidP="00BD3DE3">
                          <w:pPr>
                            <w:pStyle w:val="BasicParagraph"/>
                            <w:spacing w:after="57" w:line="240" w:lineRule="auto"/>
                            <w:rPr>
                              <w:rFonts w:ascii="Montserrat Light" w:hAnsi="Montserrat Light" w:cs="Montserrat Light"/>
                              <w:sz w:val="14"/>
                              <w:szCs w:val="14"/>
                            </w:rPr>
                          </w:pPr>
                          <w:r>
                            <w:rPr>
                              <w:rFonts w:ascii="Montserrat" w:hAnsi="Montserrat" w:cs="Montserrat"/>
                              <w:b/>
                              <w:bCs/>
                              <w:color w:val="00CC50" w:themeColor="background2"/>
                              <w:sz w:val="14"/>
                              <w:szCs w:val="14"/>
                            </w:rPr>
                            <w:t>Reconomy U</w:t>
                          </w:r>
                          <w:r w:rsidR="00B9779E">
                            <w:rPr>
                              <w:rFonts w:ascii="Montserrat" w:hAnsi="Montserrat" w:cs="Montserrat"/>
                              <w:b/>
                              <w:bCs/>
                              <w:color w:val="00CC50" w:themeColor="background2"/>
                              <w:sz w:val="14"/>
                              <w:szCs w:val="14"/>
                            </w:rPr>
                            <w:t>K</w:t>
                          </w:r>
                          <w:r>
                            <w:rPr>
                              <w:rFonts w:ascii="Montserrat" w:hAnsi="Montserrat" w:cs="Montserrat"/>
                              <w:b/>
                              <w:bCs/>
                              <w:color w:val="00CC50" w:themeColor="background2"/>
                              <w:sz w:val="14"/>
                              <w:szCs w:val="14"/>
                            </w:rPr>
                            <w:t xml:space="preserve"> Ltd</w:t>
                          </w:r>
                          <w:r w:rsidR="00BD3DE3" w:rsidRPr="00B24E4F">
                            <w:rPr>
                              <w:rFonts w:ascii="Montserrat" w:hAnsi="Montserrat" w:cs="Montserrat"/>
                              <w:b/>
                              <w:bCs/>
                              <w:color w:val="00CC50" w:themeColor="background2"/>
                              <w:sz w:val="14"/>
                              <w:szCs w:val="14"/>
                            </w:rPr>
                            <w:t>.</w:t>
                          </w:r>
                          <w:r w:rsidR="00BD3DE3" w:rsidRPr="00B24E4F">
                            <w:rPr>
                              <w:rFonts w:ascii="Montserrat Light" w:hAnsi="Montserrat Light" w:cs="Montserrat Light"/>
                              <w:color w:val="00CC50" w:themeColor="background2"/>
                              <w:sz w:val="14"/>
                              <w:szCs w:val="14"/>
                            </w:rPr>
                            <w:t xml:space="preserve"> </w:t>
                          </w:r>
                          <w:r w:rsidR="00BD3DE3">
                            <w:rPr>
                              <w:rFonts w:ascii="Montserrat Light" w:hAnsi="Montserrat Light" w:cs="Montserrat Light"/>
                              <w:color w:val="525153"/>
                              <w:sz w:val="14"/>
                              <w:szCs w:val="14"/>
                            </w:rPr>
                            <w:t>Kelsall House, Stafford Court, Stafford Park 1, Telford, Shropshire TF3 3BD</w:t>
                          </w:r>
                        </w:p>
                        <w:p w14:paraId="75493EDB" w14:textId="77777777" w:rsidR="00BD3DE3" w:rsidRDefault="00BD3DE3" w:rsidP="00BD3DE3">
                          <w:pPr>
                            <w:pStyle w:val="BasicParagraph"/>
                            <w:spacing w:after="57" w:line="240" w:lineRule="auto"/>
                            <w:rPr>
                              <w:rFonts w:ascii="Montserrat" w:hAnsi="Montserrat" w:cs="Montserrat"/>
                              <w:b/>
                              <w:bCs/>
                              <w:color w:val="44FF26"/>
                              <w:sz w:val="14"/>
                              <w:szCs w:val="14"/>
                            </w:rPr>
                          </w:pPr>
                          <w:r>
                            <w:rPr>
                              <w:rFonts w:ascii="Montserrat" w:hAnsi="Montserrat" w:cs="Montserrat"/>
                              <w:b/>
                              <w:bCs/>
                              <w:color w:val="004664" w:themeColor="text1"/>
                              <w:sz w:val="14"/>
                              <w:szCs w:val="14"/>
                            </w:rPr>
                            <w:t>01952 292 000</w:t>
                          </w:r>
                          <w:r w:rsidRPr="00B24E4F">
                            <w:rPr>
                              <w:rFonts w:ascii="Montserrat" w:hAnsi="Montserrat" w:cs="Montserrat"/>
                              <w:b/>
                              <w:bCs/>
                              <w:color w:val="004664" w:themeColor="text1"/>
                              <w:sz w:val="14"/>
                              <w:szCs w:val="14"/>
                            </w:rPr>
                            <w:t xml:space="preserve">   </w:t>
                          </w:r>
                          <w:r>
                            <w:rPr>
                              <w:rFonts w:ascii="Montserrat" w:hAnsi="Montserrat" w:cs="Montserrat"/>
                              <w:b/>
                              <w:bCs/>
                              <w:color w:val="004664" w:themeColor="text1"/>
                              <w:sz w:val="14"/>
                              <w:szCs w:val="14"/>
                            </w:rPr>
                            <w:t>enquiries@reconomy.com</w:t>
                          </w:r>
                          <w:r w:rsidRPr="00B24E4F">
                            <w:rPr>
                              <w:rFonts w:ascii="Montserrat" w:hAnsi="Montserrat" w:cs="Montserrat"/>
                              <w:b/>
                              <w:bCs/>
                              <w:color w:val="004664" w:themeColor="text1"/>
                              <w:sz w:val="14"/>
                              <w:szCs w:val="14"/>
                            </w:rPr>
                            <w:t xml:space="preserve">   </w:t>
                          </w:r>
                          <w:r>
                            <w:rPr>
                              <w:rFonts w:ascii="Montserrat" w:hAnsi="Montserrat" w:cs="Montserrat"/>
                              <w:b/>
                              <w:bCs/>
                              <w:color w:val="00CC50" w:themeColor="background2"/>
                              <w:sz w:val="14"/>
                              <w:szCs w:val="14"/>
                            </w:rPr>
                            <w:t>reconomy</w:t>
                          </w:r>
                          <w:r w:rsidRPr="00B24E4F">
                            <w:rPr>
                              <w:rFonts w:ascii="Montserrat" w:hAnsi="Montserrat" w:cs="Montserrat"/>
                              <w:b/>
                              <w:bCs/>
                              <w:color w:val="00CC50" w:themeColor="background2"/>
                              <w:sz w:val="14"/>
                              <w:szCs w:val="14"/>
                            </w:rPr>
                            <w:t>.com</w:t>
                          </w:r>
                        </w:p>
                        <w:p w14:paraId="43F53F57" w14:textId="56898894" w:rsidR="008B6DBB" w:rsidRDefault="00BD3DE3" w:rsidP="00BD3DE3">
                          <w:pPr>
                            <w:spacing w:before="120" w:after="0"/>
                          </w:pPr>
                          <w:r>
                            <w:rPr>
                              <w:rFonts w:cs="Montserrat Light"/>
                              <w:spacing w:val="-1"/>
                              <w:sz w:val="12"/>
                              <w:szCs w:val="12"/>
                            </w:rPr>
                            <w:t>Registered Office as above. Registered in England No. 2951661. VAT Registration No. 790 9484 79</w:t>
                          </w:r>
                          <w:r w:rsidR="00AF5DB9">
                            <w:rPr>
                              <w:rFonts w:cs="Montserrat Light"/>
                              <w:spacing w:val="-1"/>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87F61F" id="Text Box 1514393191" o:spid="_x0000_s1027" type="#_x0000_t202" style="position:absolute;margin-left:-15.8pt;margin-top:762.65pt;width:384.5pt;height:53.05pt;z-index:25165824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" filled="f" stroked="f" strokeweight=".5pt">
              <v:textbox>
                <w:txbxContent>
                  <w:p w14:paraId="15AEFDBF" w14:textId="529BDF43" w:rsidR="00BD3DE3" w:rsidRDefault="00F83B85" w:rsidP="00BD3DE3">
                    <w:pPr>
                      <w:pStyle w:val="BasicParagraph"/>
                      <w:spacing w:after="57" w:line="240" w:lineRule="auto"/>
                      <w:rPr>
                        <w:rFonts w:ascii="Montserrat Light" w:hAnsi="Montserrat Light" w:cs="Montserrat Light"/>
                        <w:sz w:val="14"/>
                        <w:szCs w:val="14"/>
                      </w:rPr>
                    </w:pPr>
                    <w:r>
                      <w:rPr>
                        <w:rFonts w:ascii="Montserrat" w:hAnsi="Montserrat" w:cs="Montserrat"/>
                        <w:b/>
                        <w:bCs/>
                        <w:color w:val="00CC50" w:themeColor="background2"/>
                        <w:sz w:val="14"/>
                        <w:szCs w:val="14"/>
                      </w:rPr>
                      <w:t>Reconomy U</w:t>
                    </w:r>
                    <w:r w:rsidR="00B9779E">
                      <w:rPr>
                        <w:rFonts w:ascii="Montserrat" w:hAnsi="Montserrat" w:cs="Montserrat"/>
                        <w:b/>
                        <w:bCs/>
                        <w:color w:val="00CC50" w:themeColor="background2"/>
                        <w:sz w:val="14"/>
                        <w:szCs w:val="14"/>
                      </w:rPr>
                      <w:t>K</w:t>
                    </w:r>
                    <w:r>
                      <w:rPr>
                        <w:rFonts w:ascii="Montserrat" w:hAnsi="Montserrat" w:cs="Montserrat"/>
                        <w:b/>
                        <w:bCs/>
                        <w:color w:val="00CC50" w:themeColor="background2"/>
                        <w:sz w:val="14"/>
                        <w:szCs w:val="14"/>
                      </w:rPr>
                      <w:t xml:space="preserve"> Ltd</w:t>
                    </w:r>
                    <w:r w:rsidR="00BD3DE3" w:rsidRPr="00B24E4F">
                      <w:rPr>
                        <w:rFonts w:ascii="Montserrat" w:hAnsi="Montserrat" w:cs="Montserrat"/>
                        <w:b/>
                        <w:bCs/>
                        <w:color w:val="00CC50" w:themeColor="background2"/>
                        <w:sz w:val="14"/>
                        <w:szCs w:val="14"/>
                      </w:rPr>
                      <w:t>.</w:t>
                    </w:r>
                    <w:r w:rsidR="00BD3DE3" w:rsidRPr="00B24E4F">
                      <w:rPr>
                        <w:rFonts w:ascii="Montserrat Light" w:hAnsi="Montserrat Light" w:cs="Montserrat Light"/>
                        <w:color w:val="00CC50" w:themeColor="background2"/>
                        <w:sz w:val="14"/>
                        <w:szCs w:val="14"/>
                      </w:rPr>
                      <w:t xml:space="preserve"> </w:t>
                    </w:r>
                    <w:r w:rsidR="00BD3DE3">
                      <w:rPr>
                        <w:rFonts w:ascii="Montserrat Light" w:hAnsi="Montserrat Light" w:cs="Montserrat Light"/>
                        <w:color w:val="525153"/>
                        <w:sz w:val="14"/>
                        <w:szCs w:val="14"/>
                      </w:rPr>
                      <w:t>Kelsall House, Stafford Court, Stafford Park 1, Telford, Shropshire TF3 3BD</w:t>
                    </w:r>
                  </w:p>
                  <w:p w14:paraId="75493EDB" w14:textId="77777777" w:rsidR="00BD3DE3" w:rsidRDefault="00BD3DE3" w:rsidP="00BD3DE3">
                    <w:pPr>
                      <w:pStyle w:val="BasicParagraph"/>
                      <w:spacing w:after="57" w:line="240" w:lineRule="auto"/>
                      <w:rPr>
                        <w:rFonts w:ascii="Montserrat" w:hAnsi="Montserrat" w:cs="Montserrat"/>
                        <w:b/>
                        <w:bCs/>
                        <w:color w:val="44FF26"/>
                        <w:sz w:val="14"/>
                        <w:szCs w:val="14"/>
                      </w:rPr>
                    </w:pPr>
                    <w:r>
                      <w:rPr>
                        <w:rFonts w:ascii="Montserrat" w:hAnsi="Montserrat" w:cs="Montserrat"/>
                        <w:b/>
                        <w:bCs/>
                        <w:color w:val="004664" w:themeColor="text1"/>
                        <w:sz w:val="14"/>
                        <w:szCs w:val="14"/>
                      </w:rPr>
                      <w:t>01952 292 000</w:t>
                    </w:r>
                    <w:r w:rsidRPr="00B24E4F">
                      <w:rPr>
                        <w:rFonts w:ascii="Montserrat" w:hAnsi="Montserrat" w:cs="Montserrat"/>
                        <w:b/>
                        <w:bCs/>
                        <w:color w:val="004664" w:themeColor="text1"/>
                        <w:sz w:val="14"/>
                        <w:szCs w:val="14"/>
                      </w:rPr>
                      <w:t xml:space="preserve">   </w:t>
                    </w:r>
                    <w:r>
                      <w:rPr>
                        <w:rFonts w:ascii="Montserrat" w:hAnsi="Montserrat" w:cs="Montserrat"/>
                        <w:b/>
                        <w:bCs/>
                        <w:color w:val="004664" w:themeColor="text1"/>
                        <w:sz w:val="14"/>
                        <w:szCs w:val="14"/>
                      </w:rPr>
                      <w:t>enquiries@reconomy.com</w:t>
                    </w:r>
                    <w:r w:rsidRPr="00B24E4F">
                      <w:rPr>
                        <w:rFonts w:ascii="Montserrat" w:hAnsi="Montserrat" w:cs="Montserrat"/>
                        <w:b/>
                        <w:bCs/>
                        <w:color w:val="004664" w:themeColor="text1"/>
                        <w:sz w:val="14"/>
                        <w:szCs w:val="14"/>
                      </w:rPr>
                      <w:t xml:space="preserve">   </w:t>
                    </w:r>
                    <w:r>
                      <w:rPr>
                        <w:rFonts w:ascii="Montserrat" w:hAnsi="Montserrat" w:cs="Montserrat"/>
                        <w:b/>
                        <w:bCs/>
                        <w:color w:val="00CC50" w:themeColor="background2"/>
                        <w:sz w:val="14"/>
                        <w:szCs w:val="14"/>
                      </w:rPr>
                      <w:t>reconomy</w:t>
                    </w:r>
                    <w:r w:rsidRPr="00B24E4F">
                      <w:rPr>
                        <w:rFonts w:ascii="Montserrat" w:hAnsi="Montserrat" w:cs="Montserrat"/>
                        <w:b/>
                        <w:bCs/>
                        <w:color w:val="00CC50" w:themeColor="background2"/>
                        <w:sz w:val="14"/>
                        <w:szCs w:val="14"/>
                      </w:rPr>
                      <w:t>.com</w:t>
                    </w:r>
                  </w:p>
                  <w:p w14:paraId="43F53F57" w14:textId="56898894" w:rsidR="008B6DBB" w:rsidRDefault="00BD3DE3" w:rsidP="00BD3DE3">
                    <w:pPr>
                      <w:spacing w:before="120" w:after="0"/>
                    </w:pPr>
                    <w:r>
                      <w:rPr>
                        <w:rFonts w:cs="Montserrat Light"/>
                        <w:spacing w:val="-1"/>
                        <w:sz w:val="12"/>
                        <w:szCs w:val="12"/>
                      </w:rPr>
                      <w:t>Registered Office as above. Registered in England No. 2951661. VAT Registration No. 790 9484 79</w:t>
                    </w:r>
                    <w:r w:rsidR="00AF5DB9">
                      <w:rPr>
                        <w:rFonts w:cs="Montserrat Light"/>
                        <w:spacing w:val="-1"/>
                        <w:sz w:val="12"/>
                        <w:szCs w:val="12"/>
                      </w:rPr>
                      <w:t>.</w:t>
                    </w:r>
                  </w:p>
                </w:txbxContent>
              </v:textbox>
              <w10:wrap anchory="page"/>
            </v:shape>
          </w:pict>
        </mc:Fallback>
      </mc:AlternateContent>
    </w:r>
  </w:p>
  <w:p w14:paraId="5CF6482F" w14:textId="4477A0D5" w:rsidR="00552945" w:rsidRDefault="00552945"/>
  <w:p w14:paraId="07F47757" w14:textId="04426806" w:rsidR="00802E11" w:rsidRDefault="00802E1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439FC" w14:textId="13E8E203" w:rsidR="00BA2C82" w:rsidRDefault="00BA2C82">
    <w:pPr>
      <w:pStyle w:val="Footer"/>
    </w:pPr>
  </w:p>
  <w:p w14:paraId="12A8F1C4" w14:textId="2A2D6462" w:rsidR="00BA2C82" w:rsidRDefault="00BA2C82">
    <w:pPr>
      <w:pStyle w:val="Footer"/>
    </w:pPr>
  </w:p>
  <w:p w14:paraId="67600B5F" w14:textId="6A5475A4" w:rsidR="00BA2C82" w:rsidRDefault="00BA2C82">
    <w:pPr>
      <w:pStyle w:val="Footer"/>
    </w:pPr>
  </w:p>
  <w:p w14:paraId="45DBB465" w14:textId="5F8F75EA" w:rsidR="00BA2C82" w:rsidRDefault="00BA2C82">
    <w:pPr>
      <w:pStyle w:val="Footer"/>
    </w:pPr>
  </w:p>
  <w:p w14:paraId="751DD2D1" w14:textId="2A70C53E" w:rsidR="00BA2C82" w:rsidRDefault="006C1AEB">
    <w:pPr>
      <w:pStyle w:val="Footer"/>
    </w:pPr>
    <w:r>
      <w:rPr>
        <w:noProof/>
      </w:rPr>
      <w:drawing>
        <wp:anchor distT="0" distB="0" distL="114300" distR="114300" simplePos="0" relativeHeight="251658245" behindDoc="0" locked="0" layoutInCell="1" allowOverlap="1" wp14:anchorId="2306AA66" wp14:editId="2D443582">
          <wp:simplePos x="0" y="0"/>
          <wp:positionH relativeFrom="column">
            <wp:posOffset>6104890</wp:posOffset>
          </wp:positionH>
          <wp:positionV relativeFrom="paragraph">
            <wp:posOffset>103561</wp:posOffset>
          </wp:positionV>
          <wp:extent cx="430696" cy="716266"/>
          <wp:effectExtent l="0" t="0" r="1270" b="0"/>
          <wp:wrapNone/>
          <wp:docPr id="619722095" name="Picture 61972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95597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430696" cy="716266"/>
                  </a:xfrm>
                  <a:prstGeom prst="rect">
                    <a:avLst/>
                  </a:prstGeom>
                </pic:spPr>
              </pic:pic>
            </a:graphicData>
          </a:graphic>
          <wp14:sizeRelH relativeFrom="page">
            <wp14:pctWidth>0</wp14:pctWidth>
          </wp14:sizeRelH>
          <wp14:sizeRelV relativeFrom="page">
            <wp14:pctHeight>0</wp14:pctHeight>
          </wp14:sizeRelV>
        </wp:anchor>
      </w:drawing>
    </w:r>
  </w:p>
  <w:p w14:paraId="77215B2E" w14:textId="7B707552" w:rsidR="00BA2C82" w:rsidRDefault="00BA2C82">
    <w:pPr>
      <w:pStyle w:val="Footer"/>
    </w:pPr>
  </w:p>
  <w:p w14:paraId="7339AE68" w14:textId="6156C716" w:rsidR="00BA2C82" w:rsidRDefault="00BA2C82">
    <w:pPr>
      <w:pStyle w:val="Footer"/>
    </w:pPr>
  </w:p>
  <w:p w14:paraId="467216DD" w14:textId="48E8F58B" w:rsidR="00BA2C82" w:rsidRDefault="00BA2C82">
    <w:pPr>
      <w:pStyle w:val="Footer"/>
    </w:pPr>
  </w:p>
  <w:p w14:paraId="3ECB194D" w14:textId="3D23E199" w:rsidR="00BA2C82" w:rsidRDefault="00BA2C82">
    <w:pPr>
      <w:pStyle w:val="Footer"/>
    </w:pPr>
  </w:p>
  <w:p w14:paraId="4F70A13B" w14:textId="374ABA72" w:rsidR="00BA2C82" w:rsidRDefault="00BA2C82">
    <w:pPr>
      <w:pStyle w:val="Footer"/>
    </w:pPr>
  </w:p>
  <w:p w14:paraId="4EEECC16" w14:textId="77777777" w:rsidR="00BA2C82" w:rsidRDefault="00BA2C82">
    <w:pPr>
      <w:pStyle w:val="Footer"/>
    </w:pPr>
  </w:p>
  <w:p w14:paraId="4E6BE804" w14:textId="77777777" w:rsidR="00BA2C82" w:rsidRDefault="00BA2C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234F5F" w14:textId="77777777" w:rsidR="00181EBB" w:rsidRDefault="00181EBB" w:rsidP="00DE0533">
      <w:r>
        <w:separator/>
      </w:r>
    </w:p>
  </w:footnote>
  <w:footnote w:type="continuationSeparator" w:id="0">
    <w:p w14:paraId="316A6B1C" w14:textId="77777777" w:rsidR="00181EBB" w:rsidRDefault="00181EBB" w:rsidP="00DE0533">
      <w:r>
        <w:continuationSeparator/>
      </w:r>
    </w:p>
  </w:footnote>
  <w:footnote w:type="continuationNotice" w:id="1">
    <w:p w14:paraId="267A72F8" w14:textId="77777777" w:rsidR="00181EBB" w:rsidRDefault="00181EBB">
      <w:pPr>
        <w:spacing w:before="0" w:after="0"/>
      </w:pPr>
    </w:p>
  </w:footnote>
  <w:footnote w:id="2">
    <w:p w14:paraId="52F77CC1" w14:textId="77777777" w:rsidR="00207013" w:rsidRPr="00207013" w:rsidRDefault="00207013" w:rsidP="00207013">
      <w:pPr>
        <w:pStyle w:val="FootnoteText"/>
        <w:rPr>
          <w:rFonts w:ascii="Montserrat Light" w:hAnsi="Montserrat Light" w:cs="Arial"/>
          <w:sz w:val="16"/>
          <w:szCs w:val="16"/>
        </w:rPr>
      </w:pPr>
      <w:r w:rsidRPr="00207013">
        <w:rPr>
          <w:rStyle w:val="FootnoteReference"/>
          <w:rFonts w:ascii="Montserrat Light" w:eastAsiaTheme="majorEastAsia" w:hAnsi="Montserrat Light" w:cs="Arial"/>
          <w:sz w:val="16"/>
          <w:szCs w:val="16"/>
        </w:rPr>
        <w:footnoteRef/>
      </w:r>
      <w:r w:rsidRPr="00207013">
        <w:rPr>
          <w:rFonts w:ascii="Montserrat Light" w:hAnsi="Montserrat Light" w:cs="Arial"/>
          <w:sz w:val="16"/>
          <w:szCs w:val="16"/>
        </w:rPr>
        <w:t xml:space="preserve"> See recital 22 of GDPR. An establishment ‘</w:t>
      </w:r>
      <w:r w:rsidRPr="00207013">
        <w:rPr>
          <w:rFonts w:ascii="Montserrat Light" w:hAnsi="Montserrat Light" w:cs="Arial"/>
          <w:i/>
          <w:iCs/>
          <w:sz w:val="16"/>
          <w:szCs w:val="16"/>
        </w:rPr>
        <w:t>implies the effective and real exercise of activities through stable arrangements. The legal form of such arrangements, whether through a branch or a subsidiary with a legal personality, is not the determining factor in that respect.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16AD7" w14:textId="77777777" w:rsidR="00576449" w:rsidRDefault="005764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D9E8A" w14:textId="45BA767B" w:rsidR="0095207C" w:rsidRDefault="0095207C">
    <w:pPr>
      <w:pStyle w:val="Header"/>
    </w:pPr>
    <w:r>
      <w:rPr>
        <w:noProof/>
      </w:rPr>
      <w:drawing>
        <wp:anchor distT="0" distB="0" distL="114300" distR="114300" simplePos="0" relativeHeight="251658241" behindDoc="0" locked="0" layoutInCell="1" allowOverlap="1" wp14:anchorId="4B2DD682" wp14:editId="569AD7B3">
          <wp:simplePos x="0" y="0"/>
          <wp:positionH relativeFrom="column">
            <wp:posOffset>-554355</wp:posOffset>
          </wp:positionH>
          <wp:positionV relativeFrom="paragraph">
            <wp:posOffset>-457863</wp:posOffset>
          </wp:positionV>
          <wp:extent cx="7556498" cy="10680697"/>
          <wp:effectExtent l="0" t="0" r="635" b="635"/>
          <wp:wrapNone/>
          <wp:docPr id="1210755049" name="Picture 1210755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852733" name="Picture 1840852733"/>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498" cy="106806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9F1808" w14:textId="654BBA04" w:rsidR="0095207C" w:rsidRDefault="0095207C">
    <w:pPr>
      <w:pStyle w:val="Header"/>
    </w:pPr>
    <w:r>
      <w:rPr>
        <w:noProof/>
      </w:rPr>
      <w:drawing>
        <wp:anchor distT="0" distB="0" distL="114300" distR="114300" simplePos="0" relativeHeight="251658246" behindDoc="0" locked="0" layoutInCell="1" allowOverlap="1" wp14:anchorId="2A0B9291" wp14:editId="199D9116">
          <wp:simplePos x="0" y="0"/>
          <wp:positionH relativeFrom="column">
            <wp:posOffset>8255</wp:posOffset>
          </wp:positionH>
          <wp:positionV relativeFrom="paragraph">
            <wp:posOffset>93952</wp:posOffset>
          </wp:positionV>
          <wp:extent cx="430696" cy="716266"/>
          <wp:effectExtent l="0" t="0" r="1270" b="0"/>
          <wp:wrapNone/>
          <wp:docPr id="1757081335" name="Picture 1757081335" descr="A letter e with wings and crown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320542" name="Picture 1659320542" descr="A letter e with wings and crown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30696" cy="716266"/>
                  </a:xfrm>
                  <a:prstGeom prst="rect">
                    <a:avLst/>
                  </a:prstGeom>
                </pic:spPr>
              </pic:pic>
            </a:graphicData>
          </a:graphic>
          <wp14:sizeRelH relativeFrom="page">
            <wp14:pctWidth>0</wp14:pctWidth>
          </wp14:sizeRelH>
          <wp14:sizeRelV relativeFrom="page">
            <wp14:pctHeight>0</wp14:pctHeight>
          </wp14:sizeRelV>
        </wp:anchor>
      </w:drawing>
    </w:r>
  </w:p>
  <w:p w14:paraId="42A60A82" w14:textId="0E7623E5" w:rsidR="0095207C" w:rsidRDefault="0095207C">
    <w:pPr>
      <w:pStyle w:val="Header"/>
    </w:pPr>
  </w:p>
  <w:p w14:paraId="204C0E73" w14:textId="177C8538" w:rsidR="0095207C" w:rsidRDefault="0095207C">
    <w:pPr>
      <w:pStyle w:val="Header"/>
    </w:pPr>
  </w:p>
  <w:p w14:paraId="43F1CA23" w14:textId="09DF0BC3" w:rsidR="000449F9" w:rsidRDefault="000449F9">
    <w:pPr>
      <w:pStyle w:val="Header"/>
    </w:pPr>
  </w:p>
  <w:p w14:paraId="11C43CC9" w14:textId="514D9FA0" w:rsidR="007D083C" w:rsidRDefault="007D083C">
    <w:pPr>
      <w:pStyle w:val="Header"/>
    </w:pPr>
  </w:p>
  <w:p w14:paraId="6D7E1131" w14:textId="77777777" w:rsidR="007D083C" w:rsidRDefault="007D083C">
    <w:pPr>
      <w:pStyle w:val="Header"/>
    </w:pPr>
  </w:p>
  <w:p w14:paraId="7921322E" w14:textId="014F67C2" w:rsidR="00C55E9D" w:rsidRDefault="00C55E9D">
    <w:pPr>
      <w:pStyle w:val="Header"/>
    </w:pPr>
  </w:p>
  <w:p w14:paraId="47C092D8" w14:textId="77777777" w:rsidR="00735D85" w:rsidRDefault="00735D85">
    <w:pPr>
      <w:pStyle w:val="Header"/>
    </w:pPr>
  </w:p>
  <w:p w14:paraId="0D5D1297" w14:textId="48C89825" w:rsidR="00B933E8" w:rsidRDefault="00B933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90EE2" w14:textId="3AA045EE" w:rsidR="00B933E8" w:rsidRDefault="00B933E8">
    <w:r>
      <w:rPr>
        <w:noProof/>
      </w:rPr>
      <w:drawing>
        <wp:anchor distT="0" distB="0" distL="114300" distR="114300" simplePos="0" relativeHeight="251658240" behindDoc="0" locked="0" layoutInCell="1" allowOverlap="1" wp14:anchorId="0029F246" wp14:editId="2942F603">
          <wp:simplePos x="0" y="0"/>
          <wp:positionH relativeFrom="column">
            <wp:posOffset>-571133</wp:posOffset>
          </wp:positionH>
          <wp:positionV relativeFrom="paragraph">
            <wp:posOffset>-440422</wp:posOffset>
          </wp:positionV>
          <wp:extent cx="7592984" cy="10732268"/>
          <wp:effectExtent l="0" t="0" r="1905" b="0"/>
          <wp:wrapNone/>
          <wp:docPr id="1583933131" name="Picture 158393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08619" name="Picture 1335208619"/>
                  <pic:cNvPicPr/>
                </pic:nvPicPr>
                <pic:blipFill>
                  <a:blip r:embed="rId1">
                    <a:extLst>
                      <a:ext uri="{28A0092B-C50C-407E-A947-70E740481C1C}">
                        <a14:useLocalDpi xmlns:a14="http://schemas.microsoft.com/office/drawing/2010/main" val="0"/>
                      </a:ext>
                    </a:extLst>
                  </a:blip>
                  <a:stretch>
                    <a:fillRect/>
                  </a:stretch>
                </pic:blipFill>
                <pic:spPr>
                  <a:xfrm>
                    <a:off x="0" y="0"/>
                    <a:ext cx="7592984" cy="10732268"/>
                  </a:xfrm>
                  <a:prstGeom prst="rect">
                    <a:avLst/>
                  </a:prstGeom>
                </pic:spPr>
              </pic:pic>
            </a:graphicData>
          </a:graphic>
          <wp14:sizeRelH relativeFrom="margin">
            <wp14:pctWidth>0</wp14:pctWidth>
          </wp14:sizeRelH>
          <wp14:sizeRelV relativeFrom="margin">
            <wp14:pctHeight>0</wp14:pctHeight>
          </wp14:sizeRelV>
        </wp:anchor>
      </w:drawing>
    </w:r>
  </w:p>
  <w:p w14:paraId="1747AAFD" w14:textId="67F58515" w:rsidR="00DE0533" w:rsidRDefault="00DE0533"/>
  <w:p w14:paraId="337773FE" w14:textId="5C58E749" w:rsidR="00DE0533" w:rsidRDefault="00DE0533"/>
  <w:p w14:paraId="08A9A713" w14:textId="0D932C61" w:rsidR="00DE0533" w:rsidRDefault="00DE0533"/>
  <w:p w14:paraId="6F7B4889" w14:textId="1E691860" w:rsidR="00DE0533" w:rsidRPr="00DE0533" w:rsidRDefault="00DE053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94C74"/>
    <w:multiLevelType w:val="hybridMultilevel"/>
    <w:tmpl w:val="97041A02"/>
    <w:lvl w:ilvl="0" w:tplc="0128B12E">
      <w:start w:val="1"/>
      <w:numFmt w:val="bullet"/>
      <w:lvlText w:val=""/>
      <w:lvlJc w:val="left"/>
      <w:pPr>
        <w:ind w:left="1080" w:hanging="360"/>
      </w:pPr>
      <w:rPr>
        <w:rFonts w:ascii="Symbol" w:hAnsi="Symbol" w:hint="default"/>
        <w:color w:val="00CC50" w:themeColor="background2"/>
        <w:sz w:val="16"/>
        <w:szCs w:val="16"/>
      </w:rPr>
    </w:lvl>
    <w:lvl w:ilvl="1" w:tplc="FFFFFFFF">
      <w:start w:val="1"/>
      <w:numFmt w:val="lowerLetter"/>
      <w:lvlText w:val="%2."/>
      <w:lvlJc w:val="left"/>
      <w:pPr>
        <w:ind w:left="720" w:hanging="360"/>
      </w:pPr>
    </w:lvl>
    <w:lvl w:ilvl="2" w:tplc="FFFFFFFF">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 w15:restartNumberingAfterBreak="0">
    <w:nsid w:val="063F565D"/>
    <w:multiLevelType w:val="multilevel"/>
    <w:tmpl w:val="E4FAE498"/>
    <w:lvl w:ilvl="0">
      <w:start w:val="1"/>
      <w:numFmt w:val="bullet"/>
      <w:lvlText w:val=""/>
      <w:lvlJc w:val="left"/>
      <w:pPr>
        <w:tabs>
          <w:tab w:val="num" w:pos="-576"/>
        </w:tabs>
        <w:ind w:left="-576" w:hanging="360"/>
      </w:pPr>
      <w:rPr>
        <w:rFonts w:ascii="Symbol" w:hAnsi="Symbol" w:hint="default"/>
        <w:color w:val="00CC50" w:themeColor="background2"/>
        <w:sz w:val="16"/>
        <w:szCs w:val="16"/>
      </w:rPr>
    </w:lvl>
    <w:lvl w:ilvl="1" w:tentative="1">
      <w:start w:val="1"/>
      <w:numFmt w:val="bullet"/>
      <w:lvlText w:val=""/>
      <w:lvlJc w:val="left"/>
      <w:pPr>
        <w:tabs>
          <w:tab w:val="num" w:pos="144"/>
        </w:tabs>
        <w:ind w:left="144" w:hanging="360"/>
      </w:pPr>
      <w:rPr>
        <w:rFonts w:ascii="Symbol" w:hAnsi="Symbol" w:hint="default"/>
        <w:sz w:val="20"/>
      </w:rPr>
    </w:lvl>
    <w:lvl w:ilvl="2" w:tentative="1">
      <w:start w:val="1"/>
      <w:numFmt w:val="bullet"/>
      <w:lvlText w:val=""/>
      <w:lvlJc w:val="left"/>
      <w:pPr>
        <w:tabs>
          <w:tab w:val="num" w:pos="864"/>
        </w:tabs>
        <w:ind w:left="864" w:hanging="360"/>
      </w:pPr>
      <w:rPr>
        <w:rFonts w:ascii="Symbol" w:hAnsi="Symbol" w:hint="default"/>
        <w:sz w:val="20"/>
      </w:rPr>
    </w:lvl>
    <w:lvl w:ilvl="3" w:tentative="1">
      <w:start w:val="1"/>
      <w:numFmt w:val="bullet"/>
      <w:lvlText w:val=""/>
      <w:lvlJc w:val="left"/>
      <w:pPr>
        <w:tabs>
          <w:tab w:val="num" w:pos="1584"/>
        </w:tabs>
        <w:ind w:left="1584" w:hanging="360"/>
      </w:pPr>
      <w:rPr>
        <w:rFonts w:ascii="Symbol" w:hAnsi="Symbol" w:hint="default"/>
        <w:sz w:val="20"/>
      </w:rPr>
    </w:lvl>
    <w:lvl w:ilvl="4" w:tentative="1">
      <w:start w:val="1"/>
      <w:numFmt w:val="bullet"/>
      <w:lvlText w:val=""/>
      <w:lvlJc w:val="left"/>
      <w:pPr>
        <w:tabs>
          <w:tab w:val="num" w:pos="2304"/>
        </w:tabs>
        <w:ind w:left="2304" w:hanging="360"/>
      </w:pPr>
      <w:rPr>
        <w:rFonts w:ascii="Symbol" w:hAnsi="Symbol" w:hint="default"/>
        <w:sz w:val="20"/>
      </w:rPr>
    </w:lvl>
    <w:lvl w:ilvl="5" w:tentative="1">
      <w:start w:val="1"/>
      <w:numFmt w:val="bullet"/>
      <w:lvlText w:val=""/>
      <w:lvlJc w:val="left"/>
      <w:pPr>
        <w:tabs>
          <w:tab w:val="num" w:pos="3024"/>
        </w:tabs>
        <w:ind w:left="3024" w:hanging="360"/>
      </w:pPr>
      <w:rPr>
        <w:rFonts w:ascii="Symbol" w:hAnsi="Symbol" w:hint="default"/>
        <w:sz w:val="20"/>
      </w:rPr>
    </w:lvl>
    <w:lvl w:ilvl="6" w:tentative="1">
      <w:start w:val="1"/>
      <w:numFmt w:val="bullet"/>
      <w:lvlText w:val=""/>
      <w:lvlJc w:val="left"/>
      <w:pPr>
        <w:tabs>
          <w:tab w:val="num" w:pos="3744"/>
        </w:tabs>
        <w:ind w:left="3744" w:hanging="360"/>
      </w:pPr>
      <w:rPr>
        <w:rFonts w:ascii="Symbol" w:hAnsi="Symbol" w:hint="default"/>
        <w:sz w:val="20"/>
      </w:rPr>
    </w:lvl>
    <w:lvl w:ilvl="7" w:tentative="1">
      <w:start w:val="1"/>
      <w:numFmt w:val="bullet"/>
      <w:lvlText w:val=""/>
      <w:lvlJc w:val="left"/>
      <w:pPr>
        <w:tabs>
          <w:tab w:val="num" w:pos="4464"/>
        </w:tabs>
        <w:ind w:left="4464" w:hanging="360"/>
      </w:pPr>
      <w:rPr>
        <w:rFonts w:ascii="Symbol" w:hAnsi="Symbol" w:hint="default"/>
        <w:sz w:val="20"/>
      </w:rPr>
    </w:lvl>
    <w:lvl w:ilvl="8" w:tentative="1">
      <w:start w:val="1"/>
      <w:numFmt w:val="bullet"/>
      <w:lvlText w:val=""/>
      <w:lvlJc w:val="left"/>
      <w:pPr>
        <w:tabs>
          <w:tab w:val="num" w:pos="5184"/>
        </w:tabs>
        <w:ind w:left="5184" w:hanging="360"/>
      </w:pPr>
      <w:rPr>
        <w:rFonts w:ascii="Symbol" w:hAnsi="Symbol" w:hint="default"/>
        <w:sz w:val="20"/>
      </w:rPr>
    </w:lvl>
  </w:abstractNum>
  <w:abstractNum w:abstractNumId="2" w15:restartNumberingAfterBreak="0">
    <w:nsid w:val="100C6257"/>
    <w:multiLevelType w:val="hybridMultilevel"/>
    <w:tmpl w:val="466CFA42"/>
    <w:lvl w:ilvl="0" w:tplc="FFFFFFFF">
      <w:start w:val="1"/>
      <w:numFmt w:val="lowerRoman"/>
      <w:lvlText w:val="(%1)"/>
      <w:lvlJc w:val="left"/>
      <w:pPr>
        <w:ind w:left="702" w:hanging="720"/>
      </w:pPr>
    </w:lvl>
    <w:lvl w:ilvl="1" w:tplc="FFFFFFFF">
      <w:start w:val="1"/>
      <w:numFmt w:val="lowerLetter"/>
      <w:lvlText w:val="%2."/>
      <w:lvlJc w:val="left"/>
      <w:pPr>
        <w:ind w:left="1062" w:hanging="360"/>
      </w:pPr>
    </w:lvl>
    <w:lvl w:ilvl="2" w:tplc="FFFFFFFF">
      <w:start w:val="1"/>
      <w:numFmt w:val="lowerRoman"/>
      <w:lvlText w:val="%3."/>
      <w:lvlJc w:val="right"/>
      <w:pPr>
        <w:ind w:left="1782" w:hanging="180"/>
      </w:pPr>
    </w:lvl>
    <w:lvl w:ilvl="3" w:tplc="FFFFFFFF">
      <w:start w:val="1"/>
      <w:numFmt w:val="decimal"/>
      <w:lvlText w:val="%4."/>
      <w:lvlJc w:val="left"/>
      <w:pPr>
        <w:ind w:left="2502" w:hanging="360"/>
      </w:pPr>
    </w:lvl>
    <w:lvl w:ilvl="4" w:tplc="FFFFFFFF">
      <w:start w:val="1"/>
      <w:numFmt w:val="lowerLetter"/>
      <w:lvlText w:val="%5."/>
      <w:lvlJc w:val="left"/>
      <w:pPr>
        <w:ind w:left="3222" w:hanging="360"/>
      </w:pPr>
    </w:lvl>
    <w:lvl w:ilvl="5" w:tplc="FFFFFFFF">
      <w:start w:val="1"/>
      <w:numFmt w:val="lowerRoman"/>
      <w:lvlText w:val="%6."/>
      <w:lvlJc w:val="right"/>
      <w:pPr>
        <w:ind w:left="3942" w:hanging="180"/>
      </w:pPr>
    </w:lvl>
    <w:lvl w:ilvl="6" w:tplc="FFFFFFFF">
      <w:start w:val="1"/>
      <w:numFmt w:val="decimal"/>
      <w:lvlText w:val="%7."/>
      <w:lvlJc w:val="left"/>
      <w:pPr>
        <w:ind w:left="4662" w:hanging="360"/>
      </w:pPr>
    </w:lvl>
    <w:lvl w:ilvl="7" w:tplc="FFFFFFFF">
      <w:start w:val="1"/>
      <w:numFmt w:val="lowerLetter"/>
      <w:lvlText w:val="%8."/>
      <w:lvlJc w:val="left"/>
      <w:pPr>
        <w:ind w:left="5382" w:hanging="360"/>
      </w:pPr>
    </w:lvl>
    <w:lvl w:ilvl="8" w:tplc="FFFFFFFF">
      <w:start w:val="1"/>
      <w:numFmt w:val="lowerRoman"/>
      <w:lvlText w:val="%9."/>
      <w:lvlJc w:val="right"/>
      <w:pPr>
        <w:ind w:left="6102" w:hanging="180"/>
      </w:pPr>
    </w:lvl>
  </w:abstractNum>
  <w:abstractNum w:abstractNumId="3" w15:restartNumberingAfterBreak="0">
    <w:nsid w:val="107214AB"/>
    <w:multiLevelType w:val="hybridMultilevel"/>
    <w:tmpl w:val="DB1A1D4E"/>
    <w:lvl w:ilvl="0" w:tplc="C09801C6">
      <w:start w:val="1"/>
      <w:numFmt w:val="bullet"/>
      <w:lvlText w:val=""/>
      <w:lvlJc w:val="left"/>
      <w:pPr>
        <w:ind w:left="1080" w:hanging="360"/>
      </w:pPr>
      <w:rPr>
        <w:rFonts w:ascii="Symbol" w:hAnsi="Symbol" w:hint="default"/>
        <w:color w:val="00CC50" w:themeColor="background2"/>
        <w:sz w:val="16"/>
        <w:szCs w:val="16"/>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117F558B"/>
    <w:multiLevelType w:val="hybridMultilevel"/>
    <w:tmpl w:val="01045F36"/>
    <w:lvl w:ilvl="0" w:tplc="80B2C452">
      <w:start w:val="3"/>
      <w:numFmt w:val="bullet"/>
      <w:lvlText w:val="-"/>
      <w:lvlJc w:val="left"/>
      <w:pPr>
        <w:ind w:left="3105" w:hanging="360"/>
      </w:pPr>
      <w:rPr>
        <w:rFonts w:ascii="Arial" w:eastAsia="Times New Roman" w:hAnsi="Arial" w:cs="Arial" w:hint="default"/>
      </w:rPr>
    </w:lvl>
    <w:lvl w:ilvl="1" w:tplc="08090003" w:tentative="1">
      <w:start w:val="1"/>
      <w:numFmt w:val="bullet"/>
      <w:lvlText w:val="o"/>
      <w:lvlJc w:val="left"/>
      <w:pPr>
        <w:ind w:left="3825" w:hanging="360"/>
      </w:pPr>
      <w:rPr>
        <w:rFonts w:ascii="Courier New" w:hAnsi="Courier New" w:cs="Courier New" w:hint="default"/>
      </w:rPr>
    </w:lvl>
    <w:lvl w:ilvl="2" w:tplc="08090005" w:tentative="1">
      <w:start w:val="1"/>
      <w:numFmt w:val="bullet"/>
      <w:lvlText w:val=""/>
      <w:lvlJc w:val="left"/>
      <w:pPr>
        <w:ind w:left="4545" w:hanging="360"/>
      </w:pPr>
      <w:rPr>
        <w:rFonts w:ascii="Wingdings" w:hAnsi="Wingdings" w:hint="default"/>
      </w:rPr>
    </w:lvl>
    <w:lvl w:ilvl="3" w:tplc="08090001" w:tentative="1">
      <w:start w:val="1"/>
      <w:numFmt w:val="bullet"/>
      <w:lvlText w:val=""/>
      <w:lvlJc w:val="left"/>
      <w:pPr>
        <w:ind w:left="5265" w:hanging="360"/>
      </w:pPr>
      <w:rPr>
        <w:rFonts w:ascii="Symbol" w:hAnsi="Symbol" w:hint="default"/>
      </w:rPr>
    </w:lvl>
    <w:lvl w:ilvl="4" w:tplc="08090003" w:tentative="1">
      <w:start w:val="1"/>
      <w:numFmt w:val="bullet"/>
      <w:lvlText w:val="o"/>
      <w:lvlJc w:val="left"/>
      <w:pPr>
        <w:ind w:left="5985" w:hanging="360"/>
      </w:pPr>
      <w:rPr>
        <w:rFonts w:ascii="Courier New" w:hAnsi="Courier New" w:cs="Courier New" w:hint="default"/>
      </w:rPr>
    </w:lvl>
    <w:lvl w:ilvl="5" w:tplc="08090005" w:tentative="1">
      <w:start w:val="1"/>
      <w:numFmt w:val="bullet"/>
      <w:lvlText w:val=""/>
      <w:lvlJc w:val="left"/>
      <w:pPr>
        <w:ind w:left="6705" w:hanging="360"/>
      </w:pPr>
      <w:rPr>
        <w:rFonts w:ascii="Wingdings" w:hAnsi="Wingdings" w:hint="default"/>
      </w:rPr>
    </w:lvl>
    <w:lvl w:ilvl="6" w:tplc="08090001" w:tentative="1">
      <w:start w:val="1"/>
      <w:numFmt w:val="bullet"/>
      <w:lvlText w:val=""/>
      <w:lvlJc w:val="left"/>
      <w:pPr>
        <w:ind w:left="7425" w:hanging="360"/>
      </w:pPr>
      <w:rPr>
        <w:rFonts w:ascii="Symbol" w:hAnsi="Symbol" w:hint="default"/>
      </w:rPr>
    </w:lvl>
    <w:lvl w:ilvl="7" w:tplc="08090003" w:tentative="1">
      <w:start w:val="1"/>
      <w:numFmt w:val="bullet"/>
      <w:lvlText w:val="o"/>
      <w:lvlJc w:val="left"/>
      <w:pPr>
        <w:ind w:left="8145" w:hanging="360"/>
      </w:pPr>
      <w:rPr>
        <w:rFonts w:ascii="Courier New" w:hAnsi="Courier New" w:cs="Courier New" w:hint="default"/>
      </w:rPr>
    </w:lvl>
    <w:lvl w:ilvl="8" w:tplc="08090005" w:tentative="1">
      <w:start w:val="1"/>
      <w:numFmt w:val="bullet"/>
      <w:lvlText w:val=""/>
      <w:lvlJc w:val="left"/>
      <w:pPr>
        <w:ind w:left="8865" w:hanging="360"/>
      </w:pPr>
      <w:rPr>
        <w:rFonts w:ascii="Wingdings" w:hAnsi="Wingdings" w:hint="default"/>
      </w:rPr>
    </w:lvl>
  </w:abstractNum>
  <w:abstractNum w:abstractNumId="5" w15:restartNumberingAfterBreak="0">
    <w:nsid w:val="19CC6699"/>
    <w:multiLevelType w:val="hybridMultilevel"/>
    <w:tmpl w:val="751C4C08"/>
    <w:lvl w:ilvl="0" w:tplc="80B2C452">
      <w:start w:val="3"/>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210B4CBF"/>
    <w:multiLevelType w:val="hybridMultilevel"/>
    <w:tmpl w:val="5C9E7420"/>
    <w:lvl w:ilvl="0" w:tplc="944223EA">
      <w:start w:val="1"/>
      <w:numFmt w:val="bullet"/>
      <w:lvlText w:val=""/>
      <w:lvlJc w:val="left"/>
      <w:pPr>
        <w:ind w:left="1080" w:hanging="360"/>
      </w:pPr>
      <w:rPr>
        <w:rFonts w:ascii="Symbol" w:hAnsi="Symbol" w:hint="default"/>
        <w:color w:val="00CC50" w:themeColor="background2"/>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23385023"/>
    <w:multiLevelType w:val="hybridMultilevel"/>
    <w:tmpl w:val="98CE9CBA"/>
    <w:lvl w:ilvl="0" w:tplc="37FAE068">
      <w:start w:val="1"/>
      <w:numFmt w:val="bullet"/>
      <w:lvlText w:val=""/>
      <w:lvlJc w:val="left"/>
      <w:pPr>
        <w:ind w:left="1080" w:hanging="360"/>
      </w:pPr>
      <w:rPr>
        <w:rFonts w:ascii="Symbol" w:hAnsi="Symbol" w:hint="default"/>
        <w:color w:val="00CC50" w:themeColor="background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236508D7"/>
    <w:multiLevelType w:val="hybridMultilevel"/>
    <w:tmpl w:val="8CE4A52E"/>
    <w:lvl w:ilvl="0" w:tplc="80B2C452">
      <w:start w:val="3"/>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7DD0946"/>
    <w:multiLevelType w:val="multilevel"/>
    <w:tmpl w:val="FB5A4BC0"/>
    <w:lvl w:ilvl="0">
      <w:start w:val="1"/>
      <w:numFmt w:val="bullet"/>
      <w:lvlText w:val=""/>
      <w:lvlJc w:val="left"/>
      <w:pPr>
        <w:tabs>
          <w:tab w:val="num" w:pos="369"/>
        </w:tabs>
        <w:ind w:left="369" w:hanging="360"/>
      </w:pPr>
      <w:rPr>
        <w:rFonts w:ascii="Symbol" w:hAnsi="Symbol" w:hint="default"/>
        <w:color w:val="00CC50" w:themeColor="background2"/>
        <w:sz w:val="16"/>
        <w:szCs w:val="16"/>
      </w:rPr>
    </w:lvl>
    <w:lvl w:ilvl="1">
      <w:start w:val="1"/>
      <w:numFmt w:val="bullet"/>
      <w:lvlText w:val="o"/>
      <w:lvlJc w:val="left"/>
      <w:pPr>
        <w:tabs>
          <w:tab w:val="num" w:pos="1089"/>
        </w:tabs>
        <w:ind w:left="1089" w:hanging="360"/>
      </w:pPr>
      <w:rPr>
        <w:rFonts w:ascii="Courier New" w:hAnsi="Courier New" w:hint="default"/>
        <w:sz w:val="20"/>
      </w:rPr>
    </w:lvl>
    <w:lvl w:ilvl="2" w:tentative="1">
      <w:start w:val="1"/>
      <w:numFmt w:val="bullet"/>
      <w:lvlText w:val=""/>
      <w:lvlJc w:val="left"/>
      <w:pPr>
        <w:tabs>
          <w:tab w:val="num" w:pos="1809"/>
        </w:tabs>
        <w:ind w:left="1809" w:hanging="360"/>
      </w:pPr>
      <w:rPr>
        <w:rFonts w:ascii="Wingdings" w:hAnsi="Wingdings" w:hint="default"/>
        <w:sz w:val="20"/>
      </w:rPr>
    </w:lvl>
    <w:lvl w:ilvl="3" w:tentative="1">
      <w:start w:val="1"/>
      <w:numFmt w:val="bullet"/>
      <w:lvlText w:val=""/>
      <w:lvlJc w:val="left"/>
      <w:pPr>
        <w:tabs>
          <w:tab w:val="num" w:pos="2529"/>
        </w:tabs>
        <w:ind w:left="2529" w:hanging="360"/>
      </w:pPr>
      <w:rPr>
        <w:rFonts w:ascii="Wingdings" w:hAnsi="Wingdings" w:hint="default"/>
        <w:sz w:val="20"/>
      </w:rPr>
    </w:lvl>
    <w:lvl w:ilvl="4" w:tentative="1">
      <w:start w:val="1"/>
      <w:numFmt w:val="bullet"/>
      <w:lvlText w:val=""/>
      <w:lvlJc w:val="left"/>
      <w:pPr>
        <w:tabs>
          <w:tab w:val="num" w:pos="3249"/>
        </w:tabs>
        <w:ind w:left="3249" w:hanging="360"/>
      </w:pPr>
      <w:rPr>
        <w:rFonts w:ascii="Wingdings" w:hAnsi="Wingdings" w:hint="default"/>
        <w:sz w:val="20"/>
      </w:rPr>
    </w:lvl>
    <w:lvl w:ilvl="5" w:tentative="1">
      <w:start w:val="1"/>
      <w:numFmt w:val="bullet"/>
      <w:lvlText w:val=""/>
      <w:lvlJc w:val="left"/>
      <w:pPr>
        <w:tabs>
          <w:tab w:val="num" w:pos="3969"/>
        </w:tabs>
        <w:ind w:left="3969" w:hanging="360"/>
      </w:pPr>
      <w:rPr>
        <w:rFonts w:ascii="Wingdings" w:hAnsi="Wingdings" w:hint="default"/>
        <w:sz w:val="20"/>
      </w:rPr>
    </w:lvl>
    <w:lvl w:ilvl="6" w:tentative="1">
      <w:start w:val="1"/>
      <w:numFmt w:val="bullet"/>
      <w:lvlText w:val=""/>
      <w:lvlJc w:val="left"/>
      <w:pPr>
        <w:tabs>
          <w:tab w:val="num" w:pos="4689"/>
        </w:tabs>
        <w:ind w:left="4689" w:hanging="360"/>
      </w:pPr>
      <w:rPr>
        <w:rFonts w:ascii="Wingdings" w:hAnsi="Wingdings" w:hint="default"/>
        <w:sz w:val="20"/>
      </w:rPr>
    </w:lvl>
    <w:lvl w:ilvl="7" w:tentative="1">
      <w:start w:val="1"/>
      <w:numFmt w:val="bullet"/>
      <w:lvlText w:val=""/>
      <w:lvlJc w:val="left"/>
      <w:pPr>
        <w:tabs>
          <w:tab w:val="num" w:pos="5409"/>
        </w:tabs>
        <w:ind w:left="5409" w:hanging="360"/>
      </w:pPr>
      <w:rPr>
        <w:rFonts w:ascii="Wingdings" w:hAnsi="Wingdings" w:hint="default"/>
        <w:sz w:val="20"/>
      </w:rPr>
    </w:lvl>
    <w:lvl w:ilvl="8" w:tentative="1">
      <w:start w:val="1"/>
      <w:numFmt w:val="bullet"/>
      <w:lvlText w:val=""/>
      <w:lvlJc w:val="left"/>
      <w:pPr>
        <w:tabs>
          <w:tab w:val="num" w:pos="6129"/>
        </w:tabs>
        <w:ind w:left="6129" w:hanging="360"/>
      </w:pPr>
      <w:rPr>
        <w:rFonts w:ascii="Wingdings" w:hAnsi="Wingdings" w:hint="default"/>
        <w:sz w:val="20"/>
      </w:rPr>
    </w:lvl>
  </w:abstractNum>
  <w:abstractNum w:abstractNumId="10" w15:restartNumberingAfterBreak="0">
    <w:nsid w:val="2A08362E"/>
    <w:multiLevelType w:val="hybridMultilevel"/>
    <w:tmpl w:val="89A0547C"/>
    <w:lvl w:ilvl="0" w:tplc="80B2C452">
      <w:start w:val="3"/>
      <w:numFmt w:val="bullet"/>
      <w:lvlText w:val="-"/>
      <w:lvlJc w:val="left"/>
      <w:pPr>
        <w:ind w:left="1086" w:hanging="360"/>
      </w:pPr>
      <w:rPr>
        <w:rFonts w:ascii="Arial" w:eastAsia="Times New Roman" w:hAnsi="Arial" w:cs="Arial" w:hint="default"/>
      </w:rPr>
    </w:lvl>
    <w:lvl w:ilvl="1" w:tplc="08090003" w:tentative="1">
      <w:start w:val="1"/>
      <w:numFmt w:val="bullet"/>
      <w:lvlText w:val="o"/>
      <w:lvlJc w:val="left"/>
      <w:pPr>
        <w:ind w:left="1806" w:hanging="360"/>
      </w:pPr>
      <w:rPr>
        <w:rFonts w:ascii="Courier New" w:hAnsi="Courier New" w:cs="Courier New" w:hint="default"/>
      </w:rPr>
    </w:lvl>
    <w:lvl w:ilvl="2" w:tplc="08090005" w:tentative="1">
      <w:start w:val="1"/>
      <w:numFmt w:val="bullet"/>
      <w:lvlText w:val=""/>
      <w:lvlJc w:val="left"/>
      <w:pPr>
        <w:ind w:left="2526" w:hanging="360"/>
      </w:pPr>
      <w:rPr>
        <w:rFonts w:ascii="Wingdings" w:hAnsi="Wingdings" w:hint="default"/>
      </w:rPr>
    </w:lvl>
    <w:lvl w:ilvl="3" w:tplc="08090001" w:tentative="1">
      <w:start w:val="1"/>
      <w:numFmt w:val="bullet"/>
      <w:lvlText w:val=""/>
      <w:lvlJc w:val="left"/>
      <w:pPr>
        <w:ind w:left="3246" w:hanging="360"/>
      </w:pPr>
      <w:rPr>
        <w:rFonts w:ascii="Symbol" w:hAnsi="Symbol" w:hint="default"/>
      </w:rPr>
    </w:lvl>
    <w:lvl w:ilvl="4" w:tplc="08090003" w:tentative="1">
      <w:start w:val="1"/>
      <w:numFmt w:val="bullet"/>
      <w:lvlText w:val="o"/>
      <w:lvlJc w:val="left"/>
      <w:pPr>
        <w:ind w:left="3966" w:hanging="360"/>
      </w:pPr>
      <w:rPr>
        <w:rFonts w:ascii="Courier New" w:hAnsi="Courier New" w:cs="Courier New" w:hint="default"/>
      </w:rPr>
    </w:lvl>
    <w:lvl w:ilvl="5" w:tplc="08090005" w:tentative="1">
      <w:start w:val="1"/>
      <w:numFmt w:val="bullet"/>
      <w:lvlText w:val=""/>
      <w:lvlJc w:val="left"/>
      <w:pPr>
        <w:ind w:left="4686" w:hanging="360"/>
      </w:pPr>
      <w:rPr>
        <w:rFonts w:ascii="Wingdings" w:hAnsi="Wingdings" w:hint="default"/>
      </w:rPr>
    </w:lvl>
    <w:lvl w:ilvl="6" w:tplc="08090001" w:tentative="1">
      <w:start w:val="1"/>
      <w:numFmt w:val="bullet"/>
      <w:lvlText w:val=""/>
      <w:lvlJc w:val="left"/>
      <w:pPr>
        <w:ind w:left="5406" w:hanging="360"/>
      </w:pPr>
      <w:rPr>
        <w:rFonts w:ascii="Symbol" w:hAnsi="Symbol" w:hint="default"/>
      </w:rPr>
    </w:lvl>
    <w:lvl w:ilvl="7" w:tplc="08090003" w:tentative="1">
      <w:start w:val="1"/>
      <w:numFmt w:val="bullet"/>
      <w:lvlText w:val="o"/>
      <w:lvlJc w:val="left"/>
      <w:pPr>
        <w:ind w:left="6126" w:hanging="360"/>
      </w:pPr>
      <w:rPr>
        <w:rFonts w:ascii="Courier New" w:hAnsi="Courier New" w:cs="Courier New" w:hint="default"/>
      </w:rPr>
    </w:lvl>
    <w:lvl w:ilvl="8" w:tplc="08090005" w:tentative="1">
      <w:start w:val="1"/>
      <w:numFmt w:val="bullet"/>
      <w:lvlText w:val=""/>
      <w:lvlJc w:val="left"/>
      <w:pPr>
        <w:ind w:left="6846" w:hanging="360"/>
      </w:pPr>
      <w:rPr>
        <w:rFonts w:ascii="Wingdings" w:hAnsi="Wingdings" w:hint="default"/>
      </w:rPr>
    </w:lvl>
  </w:abstractNum>
  <w:abstractNum w:abstractNumId="11" w15:restartNumberingAfterBreak="0">
    <w:nsid w:val="2C334E19"/>
    <w:multiLevelType w:val="hybridMultilevel"/>
    <w:tmpl w:val="9BAEDCD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5F71C6"/>
    <w:multiLevelType w:val="hybridMultilevel"/>
    <w:tmpl w:val="2B8CE75A"/>
    <w:lvl w:ilvl="0" w:tplc="13723892">
      <w:numFmt w:val="bullet"/>
      <w:lvlText w:val="-"/>
      <w:lvlJc w:val="left"/>
      <w:pPr>
        <w:ind w:left="1797" w:hanging="360"/>
      </w:pPr>
      <w:rPr>
        <w:rFonts w:ascii="Calibri" w:eastAsiaTheme="minorHAnsi" w:hAnsi="Calibri" w:cs="Calibri"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13" w15:restartNumberingAfterBreak="0">
    <w:nsid w:val="2F6D271F"/>
    <w:multiLevelType w:val="hybridMultilevel"/>
    <w:tmpl w:val="511AC926"/>
    <w:lvl w:ilvl="0" w:tplc="708C4C12">
      <w:start w:val="1"/>
      <w:numFmt w:val="bullet"/>
      <w:lvlText w:val=""/>
      <w:lvlJc w:val="left"/>
      <w:pPr>
        <w:ind w:left="720" w:hanging="360"/>
      </w:pPr>
      <w:rPr>
        <w:rFonts w:ascii="Symbol" w:hAnsi="Symbol" w:hint="default"/>
        <w:color w:val="00CC50" w:themeColor="background2"/>
      </w:rPr>
    </w:lvl>
    <w:lvl w:ilvl="1" w:tplc="FFFFFFFF">
      <w:start w:val="1"/>
      <w:numFmt w:val="bullet"/>
      <w:lvlText w:val="o"/>
      <w:lvlJc w:val="left"/>
      <w:pPr>
        <w:ind w:left="1440" w:hanging="360"/>
      </w:pPr>
      <w:rPr>
        <w:rFonts w:ascii="Courier New" w:hAnsi="Courier New" w:cs="Courier New" w:hint="default"/>
      </w:rPr>
    </w:lvl>
    <w:lvl w:ilvl="2" w:tplc="FFFFFFFF">
      <w:start w:val="3"/>
      <w:numFmt w:val="bullet"/>
      <w:lvlText w:val="-"/>
      <w:lvlJc w:val="left"/>
      <w:pPr>
        <w:ind w:left="2160" w:hanging="360"/>
      </w:pPr>
      <w:rPr>
        <w:rFonts w:ascii="Arial" w:eastAsia="Times New Roman"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0A85CF4"/>
    <w:multiLevelType w:val="hybridMultilevel"/>
    <w:tmpl w:val="8E8C17B0"/>
    <w:lvl w:ilvl="0" w:tplc="80B2C452">
      <w:start w:val="3"/>
      <w:numFmt w:val="bullet"/>
      <w:lvlText w:val="-"/>
      <w:lvlJc w:val="left"/>
      <w:pPr>
        <w:ind w:left="1846" w:hanging="360"/>
      </w:pPr>
      <w:rPr>
        <w:rFonts w:ascii="Arial" w:eastAsia="Times New Roman" w:hAnsi="Arial" w:cs="Arial" w:hint="default"/>
      </w:rPr>
    </w:lvl>
    <w:lvl w:ilvl="1" w:tplc="08090003">
      <w:start w:val="1"/>
      <w:numFmt w:val="bullet"/>
      <w:lvlText w:val="o"/>
      <w:lvlJc w:val="left"/>
      <w:pPr>
        <w:ind w:left="2566" w:hanging="360"/>
      </w:pPr>
      <w:rPr>
        <w:rFonts w:ascii="Courier New" w:hAnsi="Courier New" w:cs="Courier New" w:hint="default"/>
      </w:rPr>
    </w:lvl>
    <w:lvl w:ilvl="2" w:tplc="08090005" w:tentative="1">
      <w:start w:val="1"/>
      <w:numFmt w:val="bullet"/>
      <w:lvlText w:val=""/>
      <w:lvlJc w:val="left"/>
      <w:pPr>
        <w:ind w:left="3286" w:hanging="360"/>
      </w:pPr>
      <w:rPr>
        <w:rFonts w:ascii="Wingdings" w:hAnsi="Wingdings" w:hint="default"/>
      </w:rPr>
    </w:lvl>
    <w:lvl w:ilvl="3" w:tplc="08090001" w:tentative="1">
      <w:start w:val="1"/>
      <w:numFmt w:val="bullet"/>
      <w:lvlText w:val=""/>
      <w:lvlJc w:val="left"/>
      <w:pPr>
        <w:ind w:left="4006" w:hanging="360"/>
      </w:pPr>
      <w:rPr>
        <w:rFonts w:ascii="Symbol" w:hAnsi="Symbol" w:hint="default"/>
      </w:rPr>
    </w:lvl>
    <w:lvl w:ilvl="4" w:tplc="08090003" w:tentative="1">
      <w:start w:val="1"/>
      <w:numFmt w:val="bullet"/>
      <w:lvlText w:val="o"/>
      <w:lvlJc w:val="left"/>
      <w:pPr>
        <w:ind w:left="4726" w:hanging="360"/>
      </w:pPr>
      <w:rPr>
        <w:rFonts w:ascii="Courier New" w:hAnsi="Courier New" w:cs="Courier New" w:hint="default"/>
      </w:rPr>
    </w:lvl>
    <w:lvl w:ilvl="5" w:tplc="08090005" w:tentative="1">
      <w:start w:val="1"/>
      <w:numFmt w:val="bullet"/>
      <w:lvlText w:val=""/>
      <w:lvlJc w:val="left"/>
      <w:pPr>
        <w:ind w:left="5446" w:hanging="360"/>
      </w:pPr>
      <w:rPr>
        <w:rFonts w:ascii="Wingdings" w:hAnsi="Wingdings" w:hint="default"/>
      </w:rPr>
    </w:lvl>
    <w:lvl w:ilvl="6" w:tplc="08090001" w:tentative="1">
      <w:start w:val="1"/>
      <w:numFmt w:val="bullet"/>
      <w:lvlText w:val=""/>
      <w:lvlJc w:val="left"/>
      <w:pPr>
        <w:ind w:left="6166" w:hanging="360"/>
      </w:pPr>
      <w:rPr>
        <w:rFonts w:ascii="Symbol" w:hAnsi="Symbol" w:hint="default"/>
      </w:rPr>
    </w:lvl>
    <w:lvl w:ilvl="7" w:tplc="08090003" w:tentative="1">
      <w:start w:val="1"/>
      <w:numFmt w:val="bullet"/>
      <w:lvlText w:val="o"/>
      <w:lvlJc w:val="left"/>
      <w:pPr>
        <w:ind w:left="6886" w:hanging="360"/>
      </w:pPr>
      <w:rPr>
        <w:rFonts w:ascii="Courier New" w:hAnsi="Courier New" w:cs="Courier New" w:hint="default"/>
      </w:rPr>
    </w:lvl>
    <w:lvl w:ilvl="8" w:tplc="08090005" w:tentative="1">
      <w:start w:val="1"/>
      <w:numFmt w:val="bullet"/>
      <w:lvlText w:val=""/>
      <w:lvlJc w:val="left"/>
      <w:pPr>
        <w:ind w:left="7606" w:hanging="360"/>
      </w:pPr>
      <w:rPr>
        <w:rFonts w:ascii="Wingdings" w:hAnsi="Wingdings" w:hint="default"/>
      </w:rPr>
    </w:lvl>
  </w:abstractNum>
  <w:abstractNum w:abstractNumId="15" w15:restartNumberingAfterBreak="0">
    <w:nsid w:val="32E07E27"/>
    <w:multiLevelType w:val="hybridMultilevel"/>
    <w:tmpl w:val="DB0C1F8E"/>
    <w:lvl w:ilvl="0" w:tplc="23B66058">
      <w:start w:val="1"/>
      <w:numFmt w:val="decimal"/>
      <w:pStyle w:val="NumberedList"/>
      <w:lvlText w:val="%1."/>
      <w:lvlJc w:val="left"/>
      <w:pPr>
        <w:ind w:left="720" w:hanging="360"/>
      </w:pPr>
      <w:rPr>
        <w:rFonts w:hint="default"/>
        <w:color w:val="00CC50" w:themeColor="background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253C26"/>
    <w:multiLevelType w:val="multilevel"/>
    <w:tmpl w:val="48A09806"/>
    <w:styleLink w:val="CurrentList2"/>
    <w:lvl w:ilvl="0">
      <w:start w:val="1"/>
      <w:numFmt w:val="decimal"/>
      <w:lvlText w:val="%1."/>
      <w:lvlJc w:val="left"/>
      <w:pPr>
        <w:ind w:left="720" w:hanging="360"/>
      </w:pPr>
      <w:rPr>
        <w:rFonts w:hint="default"/>
        <w:color w:val="004664"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84D66D5"/>
    <w:multiLevelType w:val="hybridMultilevel"/>
    <w:tmpl w:val="99E8C2AE"/>
    <w:lvl w:ilvl="0" w:tplc="80B2C452">
      <w:start w:val="3"/>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4B291660"/>
    <w:multiLevelType w:val="hybridMultilevel"/>
    <w:tmpl w:val="0660FDB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5295637D"/>
    <w:multiLevelType w:val="multilevel"/>
    <w:tmpl w:val="CD8852D0"/>
    <w:styleLink w:val="CurrentList1"/>
    <w:lvl w:ilvl="0">
      <w:start w:val="1"/>
      <w:numFmt w:val="bullet"/>
      <w:lvlText w:val=""/>
      <w:lvlJc w:val="left"/>
      <w:pPr>
        <w:ind w:left="720" w:hanging="360"/>
      </w:pPr>
      <w:rPr>
        <w:rFonts w:ascii="Symbol" w:hAnsi="Symbol" w:hint="default"/>
        <w:color w:val="00466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E9660A9"/>
    <w:multiLevelType w:val="hybridMultilevel"/>
    <w:tmpl w:val="28546528"/>
    <w:lvl w:ilvl="0" w:tplc="3ABC9C02">
      <w:start w:val="1"/>
      <w:numFmt w:val="bullet"/>
      <w:lvlText w:val=""/>
      <w:lvlJc w:val="left"/>
      <w:pPr>
        <w:ind w:left="1080" w:hanging="360"/>
      </w:pPr>
      <w:rPr>
        <w:rFonts w:ascii="Symbol" w:hAnsi="Symbol" w:hint="default"/>
        <w:color w:val="00CC50" w:themeColor="background2"/>
        <w:sz w:val="16"/>
        <w:szCs w:val="16"/>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654A1BB8"/>
    <w:multiLevelType w:val="hybridMultilevel"/>
    <w:tmpl w:val="B5202B42"/>
    <w:lvl w:ilvl="0" w:tplc="D9680604">
      <w:start w:val="1"/>
      <w:numFmt w:val="bullet"/>
      <w:lvlText w:val=""/>
      <w:lvlJc w:val="left"/>
      <w:pPr>
        <w:ind w:left="1080" w:hanging="360"/>
      </w:pPr>
      <w:rPr>
        <w:rFonts w:ascii="Symbol" w:hAnsi="Symbol" w:hint="default"/>
        <w:color w:val="00CC50" w:themeColor="background2"/>
        <w:sz w:val="16"/>
        <w:szCs w:val="16"/>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67EE73CE"/>
    <w:multiLevelType w:val="hybridMultilevel"/>
    <w:tmpl w:val="DE7E07D2"/>
    <w:lvl w:ilvl="0" w:tplc="80B2C452">
      <w:start w:val="3"/>
      <w:numFmt w:val="bullet"/>
      <w:lvlText w:val="-"/>
      <w:lvlJc w:val="left"/>
      <w:pPr>
        <w:ind w:left="1800" w:hanging="360"/>
      </w:pPr>
      <w:rPr>
        <w:rFonts w:ascii="Arial" w:eastAsia="Times New Roman" w:hAnsi="Arial" w:cs="Arial" w:hint="default"/>
        <w:color w:val="003643" w:themeColor="accent2" w:themeShade="8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E132C9B"/>
    <w:multiLevelType w:val="hybridMultilevel"/>
    <w:tmpl w:val="313C40C4"/>
    <w:lvl w:ilvl="0" w:tplc="80B2C452">
      <w:start w:val="3"/>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80B2C452">
      <w:start w:val="3"/>
      <w:numFmt w:val="bullet"/>
      <w:lvlText w:val="-"/>
      <w:lvlJc w:val="left"/>
      <w:pPr>
        <w:ind w:left="2160" w:hanging="360"/>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F054F7"/>
    <w:multiLevelType w:val="hybridMultilevel"/>
    <w:tmpl w:val="9AF670F6"/>
    <w:lvl w:ilvl="0" w:tplc="E85812DA">
      <w:start w:val="1"/>
      <w:numFmt w:val="bullet"/>
      <w:lvlText w:val=""/>
      <w:lvlJc w:val="left"/>
      <w:pPr>
        <w:ind w:left="1080" w:hanging="360"/>
      </w:pPr>
      <w:rPr>
        <w:rFonts w:ascii="Symbol" w:hAnsi="Symbol" w:hint="default"/>
        <w:color w:val="00CC50" w:themeColor="background2"/>
        <w:sz w:val="16"/>
        <w:szCs w:val="16"/>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720736F9"/>
    <w:multiLevelType w:val="hybridMultilevel"/>
    <w:tmpl w:val="931AB51A"/>
    <w:lvl w:ilvl="0" w:tplc="27BA544E">
      <w:start w:val="1"/>
      <w:numFmt w:val="bullet"/>
      <w:lvlText w:val=""/>
      <w:lvlJc w:val="left"/>
      <w:pPr>
        <w:ind w:left="720" w:hanging="360"/>
      </w:pPr>
      <w:rPr>
        <w:rFonts w:ascii="Symbol" w:hAnsi="Symbol" w:hint="default"/>
        <w:color w:val="00CC50" w:themeColor="background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5A05FBA"/>
    <w:multiLevelType w:val="hybridMultilevel"/>
    <w:tmpl w:val="E04669A2"/>
    <w:lvl w:ilvl="0" w:tplc="66008844">
      <w:start w:val="1"/>
      <w:numFmt w:val="bullet"/>
      <w:pStyle w:val="ListParagraph"/>
      <w:lvlText w:val=""/>
      <w:lvlJc w:val="left"/>
      <w:pPr>
        <w:ind w:left="717" w:hanging="360"/>
      </w:pPr>
      <w:rPr>
        <w:rFonts w:ascii="Symbol" w:hAnsi="Symbol" w:hint="default"/>
        <w:color w:val="00CC50"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09731D"/>
    <w:multiLevelType w:val="hybridMultilevel"/>
    <w:tmpl w:val="2806CCC6"/>
    <w:lvl w:ilvl="0" w:tplc="7E0E46FC">
      <w:start w:val="1"/>
      <w:numFmt w:val="bullet"/>
      <w:lvlText w:val=""/>
      <w:lvlJc w:val="left"/>
      <w:pPr>
        <w:ind w:left="1080" w:hanging="360"/>
      </w:pPr>
      <w:rPr>
        <w:rFonts w:ascii="Symbol" w:hAnsi="Symbol" w:hint="default"/>
        <w:color w:val="00CC50" w:themeColor="background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7CE35853"/>
    <w:multiLevelType w:val="multilevel"/>
    <w:tmpl w:val="5F70DDA6"/>
    <w:lvl w:ilvl="0">
      <w:start w:val="3"/>
      <w:numFmt w:val="bullet"/>
      <w:lvlText w:val="-"/>
      <w:lvlJc w:val="left"/>
      <w:pPr>
        <w:tabs>
          <w:tab w:val="num" w:pos="1800"/>
        </w:tabs>
        <w:ind w:left="1800" w:hanging="360"/>
      </w:pPr>
      <w:rPr>
        <w:rFonts w:ascii="Arial" w:eastAsia="Times New Roman" w:hAnsi="Arial" w:cs="Aria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29" w15:restartNumberingAfterBreak="0">
    <w:nsid w:val="7D0C7C5C"/>
    <w:multiLevelType w:val="hybridMultilevel"/>
    <w:tmpl w:val="27C28A0A"/>
    <w:lvl w:ilvl="0" w:tplc="2ADC8D46">
      <w:start w:val="1"/>
      <w:numFmt w:val="bullet"/>
      <w:lvlText w:val=""/>
      <w:lvlJc w:val="left"/>
      <w:pPr>
        <w:ind w:left="720" w:hanging="360"/>
      </w:pPr>
      <w:rPr>
        <w:rFonts w:ascii="Symbol" w:hAnsi="Symbol" w:hint="default"/>
        <w:color w:val="00CC50" w:themeColor="background2"/>
        <w:sz w:val="16"/>
        <w:szCs w:val="16"/>
      </w:rPr>
    </w:lvl>
    <w:lvl w:ilvl="1" w:tplc="FFFFFFFF">
      <w:start w:val="1"/>
      <w:numFmt w:val="bullet"/>
      <w:lvlText w:val="o"/>
      <w:lvlJc w:val="left"/>
      <w:pPr>
        <w:ind w:left="1440" w:hanging="360"/>
      </w:pPr>
      <w:rPr>
        <w:rFonts w:ascii="Courier New" w:hAnsi="Courier New" w:cs="Courier New" w:hint="default"/>
      </w:rPr>
    </w:lvl>
    <w:lvl w:ilvl="2" w:tplc="FFFFFFFF">
      <w:start w:val="3"/>
      <w:numFmt w:val="bullet"/>
      <w:lvlText w:val="-"/>
      <w:lvlJc w:val="left"/>
      <w:pPr>
        <w:ind w:left="2160" w:hanging="360"/>
      </w:pPr>
      <w:rPr>
        <w:rFonts w:ascii="Arial" w:eastAsia="Times New Roman"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E1245DB"/>
    <w:multiLevelType w:val="hybridMultilevel"/>
    <w:tmpl w:val="2548C282"/>
    <w:lvl w:ilvl="0" w:tplc="13723892">
      <w:numFmt w:val="bullet"/>
      <w:lvlText w:val="-"/>
      <w:lvlJc w:val="left"/>
      <w:pPr>
        <w:ind w:left="1437" w:hanging="360"/>
      </w:pPr>
      <w:rPr>
        <w:rFonts w:ascii="Calibri" w:eastAsiaTheme="minorHAnsi" w:hAnsi="Calibri" w:cs="Calibri" w:hint="default"/>
      </w:rPr>
    </w:lvl>
    <w:lvl w:ilvl="1" w:tplc="08090003" w:tentative="1">
      <w:start w:val="1"/>
      <w:numFmt w:val="bullet"/>
      <w:lvlText w:val="o"/>
      <w:lvlJc w:val="left"/>
      <w:pPr>
        <w:ind w:left="2157" w:hanging="360"/>
      </w:pPr>
      <w:rPr>
        <w:rFonts w:ascii="Courier New" w:hAnsi="Courier New" w:cs="Courier New" w:hint="default"/>
      </w:rPr>
    </w:lvl>
    <w:lvl w:ilvl="2" w:tplc="08090005">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31" w15:restartNumberingAfterBreak="0">
    <w:nsid w:val="7E4D1D76"/>
    <w:multiLevelType w:val="hybridMultilevel"/>
    <w:tmpl w:val="E9C82170"/>
    <w:lvl w:ilvl="0" w:tplc="23F84820">
      <w:start w:val="1"/>
      <w:numFmt w:val="bullet"/>
      <w:lvlText w:val=""/>
      <w:lvlJc w:val="left"/>
      <w:pPr>
        <w:ind w:left="1080" w:hanging="360"/>
      </w:pPr>
      <w:rPr>
        <w:rFonts w:ascii="Symbol" w:hAnsi="Symbol" w:hint="default"/>
        <w:color w:val="00CC50" w:themeColor="background2"/>
        <w:sz w:val="16"/>
        <w:szCs w:val="16"/>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7E531CE8"/>
    <w:multiLevelType w:val="hybridMultilevel"/>
    <w:tmpl w:val="73586376"/>
    <w:lvl w:ilvl="0" w:tplc="25940AC4">
      <w:start w:val="1"/>
      <w:numFmt w:val="bullet"/>
      <w:lvlText w:val=""/>
      <w:lvlJc w:val="left"/>
      <w:pPr>
        <w:ind w:left="720" w:hanging="360"/>
      </w:pPr>
      <w:rPr>
        <w:rFonts w:ascii="Symbol" w:hAnsi="Symbol" w:hint="default"/>
        <w:color w:val="00CC50" w:themeColor="background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15682898">
    <w:abstractNumId w:val="26"/>
  </w:num>
  <w:num w:numId="2" w16cid:durableId="480081371">
    <w:abstractNumId w:val="15"/>
  </w:num>
  <w:num w:numId="3" w16cid:durableId="69738904">
    <w:abstractNumId w:val="19"/>
  </w:num>
  <w:num w:numId="4" w16cid:durableId="1233781491">
    <w:abstractNumId w:val="16"/>
  </w:num>
  <w:num w:numId="5" w16cid:durableId="345330676">
    <w:abstractNumId w:val="30"/>
  </w:num>
  <w:num w:numId="6" w16cid:durableId="801119837">
    <w:abstractNumId w:val="5"/>
  </w:num>
  <w:num w:numId="7" w16cid:durableId="594635817">
    <w:abstractNumId w:val="12"/>
  </w:num>
  <w:num w:numId="8" w16cid:durableId="2312413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9812846">
    <w:abstractNumId w:val="10"/>
  </w:num>
  <w:num w:numId="10" w16cid:durableId="1348555862">
    <w:abstractNumId w:val="14"/>
  </w:num>
  <w:num w:numId="11" w16cid:durableId="159121748">
    <w:abstractNumId w:val="4"/>
  </w:num>
  <w:num w:numId="12" w16cid:durableId="1728147461">
    <w:abstractNumId w:val="17"/>
  </w:num>
  <w:num w:numId="13" w16cid:durableId="38630772">
    <w:abstractNumId w:val="8"/>
  </w:num>
  <w:num w:numId="14" w16cid:durableId="920483051">
    <w:abstractNumId w:val="28"/>
  </w:num>
  <w:num w:numId="15" w16cid:durableId="573783640">
    <w:abstractNumId w:val="23"/>
  </w:num>
  <w:num w:numId="16" w16cid:durableId="1934439393">
    <w:abstractNumId w:val="22"/>
  </w:num>
  <w:num w:numId="17" w16cid:durableId="1622687743">
    <w:abstractNumId w:val="18"/>
  </w:num>
  <w:num w:numId="18" w16cid:durableId="690912786">
    <w:abstractNumId w:val="11"/>
  </w:num>
  <w:num w:numId="19" w16cid:durableId="347172575">
    <w:abstractNumId w:val="21"/>
  </w:num>
  <w:num w:numId="20" w16cid:durableId="498273739">
    <w:abstractNumId w:val="7"/>
  </w:num>
  <w:num w:numId="21" w16cid:durableId="1965040148">
    <w:abstractNumId w:val="31"/>
  </w:num>
  <w:num w:numId="22" w16cid:durableId="23796560">
    <w:abstractNumId w:val="27"/>
  </w:num>
  <w:num w:numId="23" w16cid:durableId="20128556">
    <w:abstractNumId w:val="20"/>
  </w:num>
  <w:num w:numId="24" w16cid:durableId="1248541255">
    <w:abstractNumId w:val="24"/>
  </w:num>
  <w:num w:numId="25" w16cid:durableId="2091270110">
    <w:abstractNumId w:val="6"/>
  </w:num>
  <w:num w:numId="26" w16cid:durableId="643435569">
    <w:abstractNumId w:val="3"/>
  </w:num>
  <w:num w:numId="27" w16cid:durableId="839733080">
    <w:abstractNumId w:val="25"/>
  </w:num>
  <w:num w:numId="28" w16cid:durableId="69665801">
    <w:abstractNumId w:val="1"/>
  </w:num>
  <w:num w:numId="29" w16cid:durableId="397172038">
    <w:abstractNumId w:val="13"/>
  </w:num>
  <w:num w:numId="30" w16cid:durableId="911042161">
    <w:abstractNumId w:val="29"/>
  </w:num>
  <w:num w:numId="31" w16cid:durableId="777289600">
    <w:abstractNumId w:val="32"/>
  </w:num>
  <w:num w:numId="32" w16cid:durableId="1059521910">
    <w:abstractNumId w:val="0"/>
  </w:num>
  <w:num w:numId="33" w16cid:durableId="2779567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533"/>
    <w:rsid w:val="00001E61"/>
    <w:rsid w:val="000247A4"/>
    <w:rsid w:val="000449F9"/>
    <w:rsid w:val="00056B6D"/>
    <w:rsid w:val="00081623"/>
    <w:rsid w:val="000B0DDA"/>
    <w:rsid w:val="000B3428"/>
    <w:rsid w:val="000B38C2"/>
    <w:rsid w:val="000B7FDB"/>
    <w:rsid w:val="000C23DF"/>
    <w:rsid w:val="000C6031"/>
    <w:rsid w:val="000D7AAC"/>
    <w:rsid w:val="000F003B"/>
    <w:rsid w:val="000F0131"/>
    <w:rsid w:val="000F0D5C"/>
    <w:rsid w:val="000F2853"/>
    <w:rsid w:val="00104344"/>
    <w:rsid w:val="00105C25"/>
    <w:rsid w:val="00110C50"/>
    <w:rsid w:val="00111AA0"/>
    <w:rsid w:val="001238BC"/>
    <w:rsid w:val="00125DE4"/>
    <w:rsid w:val="00136C22"/>
    <w:rsid w:val="001475B8"/>
    <w:rsid w:val="0015246F"/>
    <w:rsid w:val="00161CFC"/>
    <w:rsid w:val="001630D4"/>
    <w:rsid w:val="00170E75"/>
    <w:rsid w:val="001768E1"/>
    <w:rsid w:val="00181EBB"/>
    <w:rsid w:val="00186626"/>
    <w:rsid w:val="001962FA"/>
    <w:rsid w:val="001A0526"/>
    <w:rsid w:val="001B0556"/>
    <w:rsid w:val="001D5FCE"/>
    <w:rsid w:val="001D6B50"/>
    <w:rsid w:val="001E335F"/>
    <w:rsid w:val="001E5721"/>
    <w:rsid w:val="001E74E4"/>
    <w:rsid w:val="00202288"/>
    <w:rsid w:val="00207013"/>
    <w:rsid w:val="00220077"/>
    <w:rsid w:val="0022754B"/>
    <w:rsid w:val="002310F7"/>
    <w:rsid w:val="00245A79"/>
    <w:rsid w:val="00256002"/>
    <w:rsid w:val="00266AA0"/>
    <w:rsid w:val="00273C47"/>
    <w:rsid w:val="00274D88"/>
    <w:rsid w:val="00274E97"/>
    <w:rsid w:val="0027613D"/>
    <w:rsid w:val="002A02A5"/>
    <w:rsid w:val="002A16EA"/>
    <w:rsid w:val="002B1057"/>
    <w:rsid w:val="002B2339"/>
    <w:rsid w:val="002B55D2"/>
    <w:rsid w:val="002D3E60"/>
    <w:rsid w:val="002E5233"/>
    <w:rsid w:val="002E5456"/>
    <w:rsid w:val="002F01F1"/>
    <w:rsid w:val="002F3A7C"/>
    <w:rsid w:val="002F50A7"/>
    <w:rsid w:val="002F6433"/>
    <w:rsid w:val="0030650B"/>
    <w:rsid w:val="003273DE"/>
    <w:rsid w:val="00361707"/>
    <w:rsid w:val="00367F28"/>
    <w:rsid w:val="00374ACF"/>
    <w:rsid w:val="00390167"/>
    <w:rsid w:val="0039287F"/>
    <w:rsid w:val="00396E95"/>
    <w:rsid w:val="00397AE2"/>
    <w:rsid w:val="003A2265"/>
    <w:rsid w:val="003A5264"/>
    <w:rsid w:val="003B46C6"/>
    <w:rsid w:val="003C24C4"/>
    <w:rsid w:val="003C6C2A"/>
    <w:rsid w:val="003D4324"/>
    <w:rsid w:val="003E31B7"/>
    <w:rsid w:val="003E3D61"/>
    <w:rsid w:val="003F1D79"/>
    <w:rsid w:val="00404A70"/>
    <w:rsid w:val="00410580"/>
    <w:rsid w:val="00413EE9"/>
    <w:rsid w:val="00432A78"/>
    <w:rsid w:val="00435EE3"/>
    <w:rsid w:val="00442903"/>
    <w:rsid w:val="004468AA"/>
    <w:rsid w:val="00482DDB"/>
    <w:rsid w:val="004839DE"/>
    <w:rsid w:val="004F0479"/>
    <w:rsid w:val="00500019"/>
    <w:rsid w:val="00501BD8"/>
    <w:rsid w:val="0050319F"/>
    <w:rsid w:val="00504FDB"/>
    <w:rsid w:val="00505B60"/>
    <w:rsid w:val="00506EC1"/>
    <w:rsid w:val="00522D1E"/>
    <w:rsid w:val="00532E27"/>
    <w:rsid w:val="00546C56"/>
    <w:rsid w:val="00552054"/>
    <w:rsid w:val="00552945"/>
    <w:rsid w:val="00552A3F"/>
    <w:rsid w:val="0055739B"/>
    <w:rsid w:val="00557B84"/>
    <w:rsid w:val="0056124B"/>
    <w:rsid w:val="00563215"/>
    <w:rsid w:val="00565374"/>
    <w:rsid w:val="005662E0"/>
    <w:rsid w:val="00570341"/>
    <w:rsid w:val="00572030"/>
    <w:rsid w:val="00576449"/>
    <w:rsid w:val="00581D58"/>
    <w:rsid w:val="005974C6"/>
    <w:rsid w:val="005A1311"/>
    <w:rsid w:val="005A4BB2"/>
    <w:rsid w:val="005A5F04"/>
    <w:rsid w:val="005B505C"/>
    <w:rsid w:val="005C36FE"/>
    <w:rsid w:val="005C4CDE"/>
    <w:rsid w:val="005C6E60"/>
    <w:rsid w:val="005D2E1E"/>
    <w:rsid w:val="005F2D45"/>
    <w:rsid w:val="00616F5D"/>
    <w:rsid w:val="00621297"/>
    <w:rsid w:val="00622687"/>
    <w:rsid w:val="006400DC"/>
    <w:rsid w:val="00642143"/>
    <w:rsid w:val="00671446"/>
    <w:rsid w:val="00675A99"/>
    <w:rsid w:val="0067680F"/>
    <w:rsid w:val="006838BA"/>
    <w:rsid w:val="0068543D"/>
    <w:rsid w:val="00687034"/>
    <w:rsid w:val="006B67F7"/>
    <w:rsid w:val="006C1AEB"/>
    <w:rsid w:val="006D3DF9"/>
    <w:rsid w:val="006E5487"/>
    <w:rsid w:val="006F1C50"/>
    <w:rsid w:val="00734AE0"/>
    <w:rsid w:val="00734E94"/>
    <w:rsid w:val="00735D85"/>
    <w:rsid w:val="007445E4"/>
    <w:rsid w:val="00745553"/>
    <w:rsid w:val="00753F5B"/>
    <w:rsid w:val="00760C3C"/>
    <w:rsid w:val="00761E5D"/>
    <w:rsid w:val="007644EF"/>
    <w:rsid w:val="00771C37"/>
    <w:rsid w:val="0078590D"/>
    <w:rsid w:val="007933BF"/>
    <w:rsid w:val="007956B2"/>
    <w:rsid w:val="007969AF"/>
    <w:rsid w:val="007B5D6A"/>
    <w:rsid w:val="007D083C"/>
    <w:rsid w:val="007D1D19"/>
    <w:rsid w:val="007D7C05"/>
    <w:rsid w:val="007E1E21"/>
    <w:rsid w:val="007E5109"/>
    <w:rsid w:val="007F2A02"/>
    <w:rsid w:val="007F31D9"/>
    <w:rsid w:val="00802E11"/>
    <w:rsid w:val="0082548D"/>
    <w:rsid w:val="00835034"/>
    <w:rsid w:val="008456B2"/>
    <w:rsid w:val="00852CC1"/>
    <w:rsid w:val="00854ACA"/>
    <w:rsid w:val="008752CE"/>
    <w:rsid w:val="0088155D"/>
    <w:rsid w:val="00881C4C"/>
    <w:rsid w:val="008834E9"/>
    <w:rsid w:val="008A5997"/>
    <w:rsid w:val="008B4A81"/>
    <w:rsid w:val="008B6DBB"/>
    <w:rsid w:val="008F2AD9"/>
    <w:rsid w:val="008F2E16"/>
    <w:rsid w:val="008F356D"/>
    <w:rsid w:val="008F3D25"/>
    <w:rsid w:val="00924105"/>
    <w:rsid w:val="009422DF"/>
    <w:rsid w:val="00947787"/>
    <w:rsid w:val="0095207C"/>
    <w:rsid w:val="00996E96"/>
    <w:rsid w:val="009A0175"/>
    <w:rsid w:val="009A1AF9"/>
    <w:rsid w:val="009A3EC6"/>
    <w:rsid w:val="009A6B53"/>
    <w:rsid w:val="009C00C9"/>
    <w:rsid w:val="009C5D77"/>
    <w:rsid w:val="009C6255"/>
    <w:rsid w:val="009E2D32"/>
    <w:rsid w:val="009E6205"/>
    <w:rsid w:val="009F282F"/>
    <w:rsid w:val="009F3051"/>
    <w:rsid w:val="009F3D4D"/>
    <w:rsid w:val="009F5BF4"/>
    <w:rsid w:val="00A01FAE"/>
    <w:rsid w:val="00A22D61"/>
    <w:rsid w:val="00A2323E"/>
    <w:rsid w:val="00A34F6D"/>
    <w:rsid w:val="00A46D2A"/>
    <w:rsid w:val="00A51206"/>
    <w:rsid w:val="00A55963"/>
    <w:rsid w:val="00A56500"/>
    <w:rsid w:val="00A65230"/>
    <w:rsid w:val="00A67C6B"/>
    <w:rsid w:val="00A77147"/>
    <w:rsid w:val="00A81DD9"/>
    <w:rsid w:val="00AB3690"/>
    <w:rsid w:val="00AB4FC8"/>
    <w:rsid w:val="00AB61EE"/>
    <w:rsid w:val="00AC08AC"/>
    <w:rsid w:val="00AD17D5"/>
    <w:rsid w:val="00AE2F3E"/>
    <w:rsid w:val="00AE7DBB"/>
    <w:rsid w:val="00AF0451"/>
    <w:rsid w:val="00AF5DB9"/>
    <w:rsid w:val="00AF6834"/>
    <w:rsid w:val="00AF6BFC"/>
    <w:rsid w:val="00B062D3"/>
    <w:rsid w:val="00B14402"/>
    <w:rsid w:val="00B26875"/>
    <w:rsid w:val="00B27B9F"/>
    <w:rsid w:val="00B40246"/>
    <w:rsid w:val="00B43349"/>
    <w:rsid w:val="00B51B81"/>
    <w:rsid w:val="00B54719"/>
    <w:rsid w:val="00B72849"/>
    <w:rsid w:val="00B73977"/>
    <w:rsid w:val="00B82160"/>
    <w:rsid w:val="00B933E8"/>
    <w:rsid w:val="00B94A46"/>
    <w:rsid w:val="00B9779E"/>
    <w:rsid w:val="00BA2C82"/>
    <w:rsid w:val="00BA44EE"/>
    <w:rsid w:val="00BA4620"/>
    <w:rsid w:val="00BB6FCE"/>
    <w:rsid w:val="00BC13FE"/>
    <w:rsid w:val="00BD1260"/>
    <w:rsid w:val="00BD3DE3"/>
    <w:rsid w:val="00BD44A2"/>
    <w:rsid w:val="00BF0349"/>
    <w:rsid w:val="00C0228A"/>
    <w:rsid w:val="00C028EF"/>
    <w:rsid w:val="00C05607"/>
    <w:rsid w:val="00C15CA9"/>
    <w:rsid w:val="00C2312F"/>
    <w:rsid w:val="00C24DE1"/>
    <w:rsid w:val="00C25A50"/>
    <w:rsid w:val="00C51DA8"/>
    <w:rsid w:val="00C55E9D"/>
    <w:rsid w:val="00C57109"/>
    <w:rsid w:val="00C70509"/>
    <w:rsid w:val="00C75E43"/>
    <w:rsid w:val="00C82634"/>
    <w:rsid w:val="00C83E00"/>
    <w:rsid w:val="00C859FB"/>
    <w:rsid w:val="00C86F31"/>
    <w:rsid w:val="00C87358"/>
    <w:rsid w:val="00C924B0"/>
    <w:rsid w:val="00CA67D2"/>
    <w:rsid w:val="00CB30D9"/>
    <w:rsid w:val="00CF0929"/>
    <w:rsid w:val="00CF29F8"/>
    <w:rsid w:val="00CF52C3"/>
    <w:rsid w:val="00D0160B"/>
    <w:rsid w:val="00D07DC2"/>
    <w:rsid w:val="00D115DC"/>
    <w:rsid w:val="00D176C4"/>
    <w:rsid w:val="00D2760B"/>
    <w:rsid w:val="00D36C49"/>
    <w:rsid w:val="00D77ED5"/>
    <w:rsid w:val="00D84A29"/>
    <w:rsid w:val="00D90D34"/>
    <w:rsid w:val="00DB3009"/>
    <w:rsid w:val="00DB46D6"/>
    <w:rsid w:val="00DC073F"/>
    <w:rsid w:val="00DD5A37"/>
    <w:rsid w:val="00DE0533"/>
    <w:rsid w:val="00DE143A"/>
    <w:rsid w:val="00DE3464"/>
    <w:rsid w:val="00DF6238"/>
    <w:rsid w:val="00DF7FF7"/>
    <w:rsid w:val="00E13E00"/>
    <w:rsid w:val="00E23E39"/>
    <w:rsid w:val="00E4023A"/>
    <w:rsid w:val="00E42438"/>
    <w:rsid w:val="00E50743"/>
    <w:rsid w:val="00E51A40"/>
    <w:rsid w:val="00E521CA"/>
    <w:rsid w:val="00E65C5B"/>
    <w:rsid w:val="00E92339"/>
    <w:rsid w:val="00E93AE3"/>
    <w:rsid w:val="00E957DA"/>
    <w:rsid w:val="00EC0BF6"/>
    <w:rsid w:val="00ED6CEE"/>
    <w:rsid w:val="00EF25B6"/>
    <w:rsid w:val="00F00010"/>
    <w:rsid w:val="00F10D15"/>
    <w:rsid w:val="00F23014"/>
    <w:rsid w:val="00F47846"/>
    <w:rsid w:val="00F60367"/>
    <w:rsid w:val="00F73A09"/>
    <w:rsid w:val="00F751DD"/>
    <w:rsid w:val="00F76BED"/>
    <w:rsid w:val="00F83B85"/>
    <w:rsid w:val="00F93534"/>
    <w:rsid w:val="00F945DE"/>
    <w:rsid w:val="00F95FDE"/>
    <w:rsid w:val="00FB1ABF"/>
    <w:rsid w:val="00FB5C8B"/>
    <w:rsid w:val="00FC310C"/>
    <w:rsid w:val="00FD646A"/>
    <w:rsid w:val="00FE4CB2"/>
    <w:rsid w:val="00FF3107"/>
    <w:rsid w:val="00FF36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54406"/>
  <w14:defaultImageDpi w14:val="32767"/>
  <w15:chartTrackingRefBased/>
  <w15:docId w15:val="{35BE240B-6708-4519-BD56-5D7724AA5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22D1E"/>
    <w:pPr>
      <w:spacing w:before="240" w:after="240"/>
    </w:pPr>
    <w:rPr>
      <w:rFonts w:ascii="Montserrat Light" w:hAnsi="Montserrat Light"/>
      <w:color w:val="3C3C3C"/>
      <w:sz w:val="16"/>
      <w:lang w:val="en-GB"/>
    </w:rPr>
  </w:style>
  <w:style w:type="paragraph" w:styleId="Heading1">
    <w:name w:val="heading 1"/>
    <w:basedOn w:val="Normal"/>
    <w:link w:val="Heading1Char"/>
    <w:uiPriority w:val="9"/>
    <w:qFormat/>
    <w:rsid w:val="00522D1E"/>
    <w:pPr>
      <w:keepNext/>
      <w:keepLines/>
      <w:spacing w:before="600"/>
      <w:outlineLvl w:val="0"/>
    </w:pPr>
    <w:rPr>
      <w:rFonts w:ascii="Montserrat" w:eastAsiaTheme="majorEastAsia" w:hAnsi="Montserrat" w:cstheme="majorBidi"/>
      <w:b/>
      <w:color w:val="00CC50" w:themeColor="background2"/>
      <w:sz w:val="32"/>
      <w:szCs w:val="32"/>
    </w:rPr>
  </w:style>
  <w:style w:type="paragraph" w:styleId="Heading2">
    <w:name w:val="heading 2"/>
    <w:basedOn w:val="Normal"/>
    <w:next w:val="Normal"/>
    <w:link w:val="Heading2Char"/>
    <w:uiPriority w:val="9"/>
    <w:unhideWhenUsed/>
    <w:qFormat/>
    <w:rsid w:val="00410580"/>
    <w:pPr>
      <w:keepNext/>
      <w:keepLines/>
      <w:spacing w:before="480"/>
      <w:outlineLvl w:val="1"/>
    </w:pPr>
    <w:rPr>
      <w:rFonts w:ascii="Montserrat Medium" w:eastAsiaTheme="majorEastAsia" w:hAnsi="Montserrat Medium" w:cstheme="majorBidi"/>
      <w:color w:val="004664" w:themeColor="text1"/>
      <w:sz w:val="26"/>
      <w:szCs w:val="26"/>
    </w:rPr>
  </w:style>
  <w:style w:type="paragraph" w:styleId="Heading3">
    <w:name w:val="heading 3"/>
    <w:basedOn w:val="Heading2"/>
    <w:next w:val="Normal"/>
    <w:link w:val="Heading3Char"/>
    <w:uiPriority w:val="9"/>
    <w:unhideWhenUsed/>
    <w:qFormat/>
    <w:rsid w:val="009F282F"/>
    <w:pPr>
      <w:spacing w:before="120" w:after="0"/>
      <w:outlineLvl w:val="2"/>
    </w:pPr>
    <w:rPr>
      <w:color w:val="366DE1" w:themeColor="text2"/>
      <w:sz w:val="22"/>
    </w:rPr>
  </w:style>
  <w:style w:type="paragraph" w:styleId="Heading4">
    <w:name w:val="heading 4"/>
    <w:basedOn w:val="Normal"/>
    <w:next w:val="Normal"/>
    <w:link w:val="Heading4Char"/>
    <w:uiPriority w:val="9"/>
    <w:semiHidden/>
    <w:unhideWhenUsed/>
    <w:qFormat/>
    <w:rsid w:val="006B67F7"/>
    <w:pPr>
      <w:keepNext/>
      <w:keepLines/>
      <w:spacing w:before="40" w:after="0"/>
      <w:outlineLvl w:val="3"/>
    </w:pPr>
    <w:rPr>
      <w:rFonts w:ascii="Montserrat SemiBold" w:eastAsiaTheme="majorEastAsia" w:hAnsi="Montserrat SemiBold" w:cstheme="majorBidi"/>
      <w:b/>
      <w:iCs/>
      <w:color w:val="004664" w:themeColor="text1"/>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4839DE"/>
    <w:rPr>
      <w:rFonts w:ascii="Arial" w:hAnsi="Arial"/>
      <w:i/>
      <w:iCs/>
      <w:color w:val="00CC50" w:themeColor="background2"/>
    </w:rPr>
  </w:style>
  <w:style w:type="character" w:customStyle="1" w:styleId="Heading1Char">
    <w:name w:val="Heading 1 Char"/>
    <w:basedOn w:val="DefaultParagraphFont"/>
    <w:link w:val="Heading1"/>
    <w:uiPriority w:val="9"/>
    <w:rsid w:val="00522D1E"/>
    <w:rPr>
      <w:rFonts w:ascii="Montserrat" w:eastAsiaTheme="majorEastAsia" w:hAnsi="Montserrat" w:cstheme="majorBidi"/>
      <w:b/>
      <w:color w:val="00CC50" w:themeColor="background2"/>
      <w:sz w:val="32"/>
      <w:szCs w:val="32"/>
      <w:lang w:val="en-GB"/>
    </w:rPr>
  </w:style>
  <w:style w:type="character" w:customStyle="1" w:styleId="Heading2Char">
    <w:name w:val="Heading 2 Char"/>
    <w:basedOn w:val="DefaultParagraphFont"/>
    <w:link w:val="Heading2"/>
    <w:uiPriority w:val="9"/>
    <w:rsid w:val="00410580"/>
    <w:rPr>
      <w:rFonts w:ascii="Montserrat Medium" w:eastAsiaTheme="majorEastAsia" w:hAnsi="Montserrat Medium" w:cstheme="majorBidi"/>
      <w:color w:val="004664" w:themeColor="text1"/>
      <w:sz w:val="26"/>
      <w:szCs w:val="26"/>
      <w:lang w:val="en-GB"/>
    </w:rPr>
  </w:style>
  <w:style w:type="character" w:customStyle="1" w:styleId="Heading3Char">
    <w:name w:val="Heading 3 Char"/>
    <w:basedOn w:val="DefaultParagraphFont"/>
    <w:link w:val="Heading3"/>
    <w:uiPriority w:val="9"/>
    <w:rsid w:val="009F282F"/>
    <w:rPr>
      <w:rFonts w:ascii="Montserrat Medium" w:eastAsiaTheme="majorEastAsia" w:hAnsi="Montserrat Medium" w:cstheme="majorBidi"/>
      <w:color w:val="366DE1" w:themeColor="text2"/>
      <w:sz w:val="22"/>
      <w:szCs w:val="26"/>
      <w:lang w:val="en-GB"/>
    </w:rPr>
  </w:style>
  <w:style w:type="character" w:customStyle="1" w:styleId="Heading4Char">
    <w:name w:val="Heading 4 Char"/>
    <w:basedOn w:val="DefaultParagraphFont"/>
    <w:link w:val="Heading4"/>
    <w:uiPriority w:val="9"/>
    <w:semiHidden/>
    <w:rsid w:val="006B67F7"/>
    <w:rPr>
      <w:rFonts w:ascii="Montserrat SemiBold" w:eastAsiaTheme="majorEastAsia" w:hAnsi="Montserrat SemiBold" w:cstheme="majorBidi"/>
      <w:b/>
      <w:iCs/>
      <w:color w:val="004664" w:themeColor="text1"/>
      <w:sz w:val="18"/>
      <w:lang w:val="en-GB"/>
    </w:rPr>
  </w:style>
  <w:style w:type="character" w:styleId="Hyperlink">
    <w:name w:val="Hyperlink"/>
    <w:basedOn w:val="DefaultParagraphFont"/>
    <w:uiPriority w:val="99"/>
    <w:unhideWhenUsed/>
    <w:rsid w:val="004839DE"/>
    <w:rPr>
      <w:color w:val="00CC50" w:themeColor="hyperlink"/>
      <w:u w:val="single"/>
    </w:rPr>
  </w:style>
  <w:style w:type="character" w:styleId="IntenseEmphasis">
    <w:name w:val="Intense Emphasis"/>
    <w:basedOn w:val="DefaultParagraphFont"/>
    <w:uiPriority w:val="21"/>
    <w:qFormat/>
    <w:rsid w:val="004839DE"/>
    <w:rPr>
      <w:rFonts w:ascii="Arial" w:hAnsi="Arial"/>
      <w:i/>
      <w:iCs/>
      <w:color w:val="3C3C3C"/>
    </w:rPr>
  </w:style>
  <w:style w:type="paragraph" w:styleId="IntenseQuote">
    <w:name w:val="Intense Quote"/>
    <w:basedOn w:val="Normal"/>
    <w:next w:val="Normal"/>
    <w:link w:val="IntenseQuoteChar"/>
    <w:uiPriority w:val="30"/>
    <w:qFormat/>
    <w:rsid w:val="004839DE"/>
    <w:pPr>
      <w:pBdr>
        <w:top w:val="single" w:sz="4" w:space="10" w:color="005495" w:themeColor="accent1"/>
        <w:bottom w:val="single" w:sz="4" w:space="10" w:color="005495" w:themeColor="accent1"/>
      </w:pBdr>
      <w:spacing w:before="360" w:after="360"/>
      <w:ind w:left="864" w:right="864"/>
      <w:jc w:val="center"/>
    </w:pPr>
    <w:rPr>
      <w:i/>
      <w:iCs/>
      <w:color w:val="00CC50" w:themeColor="background2"/>
    </w:rPr>
  </w:style>
  <w:style w:type="character" w:customStyle="1" w:styleId="IntenseQuoteChar">
    <w:name w:val="Intense Quote Char"/>
    <w:basedOn w:val="DefaultParagraphFont"/>
    <w:link w:val="IntenseQuote"/>
    <w:uiPriority w:val="30"/>
    <w:rsid w:val="004839DE"/>
    <w:rPr>
      <w:rFonts w:ascii="Arial" w:hAnsi="Arial"/>
      <w:i/>
      <w:iCs/>
      <w:color w:val="00CC50" w:themeColor="background2"/>
      <w:sz w:val="20"/>
      <w:lang w:val="en-GB"/>
    </w:rPr>
  </w:style>
  <w:style w:type="paragraph" w:styleId="ListParagraph">
    <w:name w:val="List Paragraph"/>
    <w:basedOn w:val="Normal"/>
    <w:link w:val="ListParagraphChar"/>
    <w:uiPriority w:val="34"/>
    <w:qFormat/>
    <w:rsid w:val="00522D1E"/>
    <w:pPr>
      <w:numPr>
        <w:numId w:val="1"/>
      </w:numPr>
      <w:spacing w:before="60" w:after="60"/>
    </w:pPr>
  </w:style>
  <w:style w:type="character" w:customStyle="1" w:styleId="ListParagraphChar">
    <w:name w:val="List Paragraph Char"/>
    <w:basedOn w:val="DefaultParagraphFont"/>
    <w:link w:val="ListParagraph"/>
    <w:uiPriority w:val="34"/>
    <w:rsid w:val="00671446"/>
    <w:rPr>
      <w:rFonts w:ascii="Arial" w:hAnsi="Arial"/>
      <w:color w:val="3C3C3C"/>
      <w:sz w:val="18"/>
      <w:lang w:val="en-GB"/>
    </w:rPr>
  </w:style>
  <w:style w:type="paragraph" w:styleId="NoSpacing">
    <w:name w:val="No Spacing"/>
    <w:basedOn w:val="Normal"/>
    <w:uiPriority w:val="1"/>
    <w:qFormat/>
    <w:rsid w:val="00522D1E"/>
  </w:style>
  <w:style w:type="paragraph" w:customStyle="1" w:styleId="NumberedList">
    <w:name w:val="Numbered List"/>
    <w:basedOn w:val="ListParagraph"/>
    <w:link w:val="NumberedListChar"/>
    <w:uiPriority w:val="12"/>
    <w:qFormat/>
    <w:rsid w:val="00522D1E"/>
    <w:pPr>
      <w:numPr>
        <w:numId w:val="2"/>
      </w:numPr>
    </w:pPr>
  </w:style>
  <w:style w:type="character" w:customStyle="1" w:styleId="NumberedListChar">
    <w:name w:val="Numbered List Char"/>
    <w:basedOn w:val="ListParagraphChar"/>
    <w:link w:val="NumberedList"/>
    <w:uiPriority w:val="12"/>
    <w:rsid w:val="004839DE"/>
    <w:rPr>
      <w:rFonts w:ascii="Arial" w:hAnsi="Arial"/>
      <w:color w:val="3C3C3C"/>
      <w:sz w:val="20"/>
      <w:lang w:val="en-GB"/>
    </w:rPr>
  </w:style>
  <w:style w:type="character" w:styleId="PageNumber">
    <w:name w:val="page number"/>
    <w:basedOn w:val="DefaultParagraphFont"/>
    <w:uiPriority w:val="99"/>
    <w:semiHidden/>
    <w:unhideWhenUsed/>
    <w:rsid w:val="004839DE"/>
  </w:style>
  <w:style w:type="character" w:styleId="PlaceholderText">
    <w:name w:val="Placeholder Text"/>
    <w:basedOn w:val="DefaultParagraphFont"/>
    <w:uiPriority w:val="99"/>
    <w:semiHidden/>
    <w:rsid w:val="004839DE"/>
    <w:rPr>
      <w:color w:val="808080"/>
    </w:rPr>
  </w:style>
  <w:style w:type="paragraph" w:styleId="Quote">
    <w:name w:val="Quote"/>
    <w:basedOn w:val="Normal"/>
    <w:next w:val="Normal"/>
    <w:link w:val="QuoteChar"/>
    <w:uiPriority w:val="29"/>
    <w:qFormat/>
    <w:rsid w:val="008A5997"/>
    <w:pPr>
      <w:spacing w:before="200" w:after="160"/>
      <w:ind w:left="864" w:right="864"/>
      <w:jc w:val="center"/>
    </w:pPr>
    <w:rPr>
      <w:rFonts w:ascii="Montserrat" w:hAnsi="Montserrat"/>
      <w:b/>
      <w:i/>
      <w:iCs/>
      <w:color w:val="366DE1" w:themeColor="text2"/>
      <w:sz w:val="20"/>
    </w:rPr>
  </w:style>
  <w:style w:type="character" w:customStyle="1" w:styleId="QuoteChar">
    <w:name w:val="Quote Char"/>
    <w:basedOn w:val="DefaultParagraphFont"/>
    <w:link w:val="Quote"/>
    <w:uiPriority w:val="29"/>
    <w:rsid w:val="008A5997"/>
    <w:rPr>
      <w:rFonts w:ascii="Montserrat" w:hAnsi="Montserrat"/>
      <w:b/>
      <w:i/>
      <w:iCs/>
      <w:color w:val="366DE1" w:themeColor="text2"/>
      <w:sz w:val="20"/>
      <w:lang w:val="en-GB"/>
    </w:rPr>
  </w:style>
  <w:style w:type="character" w:styleId="Strong">
    <w:name w:val="Strong"/>
    <w:basedOn w:val="DefaultParagraphFont"/>
    <w:uiPriority w:val="22"/>
    <w:qFormat/>
    <w:rsid w:val="004839DE"/>
    <w:rPr>
      <w:rFonts w:ascii="Arial" w:hAnsi="Arial"/>
      <w:b/>
      <w:bCs/>
      <w:color w:val="3C3C3C"/>
    </w:rPr>
  </w:style>
  <w:style w:type="paragraph" w:styleId="Subtitle">
    <w:name w:val="Subtitle"/>
    <w:basedOn w:val="Normal"/>
    <w:next w:val="Normal"/>
    <w:link w:val="SubtitleChar"/>
    <w:uiPriority w:val="11"/>
    <w:qFormat/>
    <w:rsid w:val="004839DE"/>
    <w:pPr>
      <w:numPr>
        <w:ilvl w:val="1"/>
      </w:numPr>
      <w:spacing w:after="160"/>
    </w:pPr>
    <w:rPr>
      <w:rFonts w:ascii="Montserrat" w:eastAsiaTheme="minorEastAsia" w:hAnsi="Montserrat"/>
      <w:color w:val="00CC50" w:themeColor="background2"/>
      <w:spacing w:val="15"/>
      <w:szCs w:val="22"/>
    </w:rPr>
  </w:style>
  <w:style w:type="character" w:customStyle="1" w:styleId="SubtitleChar">
    <w:name w:val="Subtitle Char"/>
    <w:basedOn w:val="DefaultParagraphFont"/>
    <w:link w:val="Subtitle"/>
    <w:uiPriority w:val="11"/>
    <w:rsid w:val="004839DE"/>
    <w:rPr>
      <w:rFonts w:ascii="Montserrat" w:eastAsiaTheme="minorEastAsia" w:hAnsi="Montserrat"/>
      <w:color w:val="00CC50" w:themeColor="background2"/>
      <w:spacing w:val="15"/>
      <w:sz w:val="20"/>
      <w:szCs w:val="22"/>
      <w:lang w:val="en-GB"/>
    </w:rPr>
  </w:style>
  <w:style w:type="character" w:styleId="SubtleEmphasis">
    <w:name w:val="Subtle Emphasis"/>
    <w:basedOn w:val="DefaultParagraphFont"/>
    <w:uiPriority w:val="19"/>
    <w:rsid w:val="006B67F7"/>
    <w:rPr>
      <w:rFonts w:ascii="Montserrat Medium" w:hAnsi="Montserrat Medium"/>
      <w:b w:val="0"/>
      <w:i w:val="0"/>
      <w:iCs/>
      <w:color w:val="3C3C3C"/>
      <w:sz w:val="16"/>
    </w:rPr>
  </w:style>
  <w:style w:type="character" w:styleId="SubtleReference">
    <w:name w:val="Subtle Reference"/>
    <w:basedOn w:val="DefaultParagraphFont"/>
    <w:uiPriority w:val="31"/>
    <w:rsid w:val="004839DE"/>
    <w:rPr>
      <w:rFonts w:ascii="Arial" w:hAnsi="Arial"/>
      <w:smallCaps/>
      <w:color w:val="3C3C3C"/>
    </w:rPr>
  </w:style>
  <w:style w:type="table" w:styleId="TableGrid">
    <w:name w:val="Table Grid"/>
    <w:basedOn w:val="TableNormal"/>
    <w:rsid w:val="004839DE"/>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next w:val="Normal"/>
    <w:link w:val="TitleChar"/>
    <w:uiPriority w:val="10"/>
    <w:qFormat/>
    <w:rsid w:val="00AD17D5"/>
    <w:pPr>
      <w:spacing w:before="240" w:after="240"/>
      <w:contextualSpacing/>
    </w:pPr>
    <w:rPr>
      <w:rFonts w:ascii="Montserrat" w:eastAsiaTheme="majorEastAsia" w:hAnsi="Montserrat" w:cstheme="majorBidi"/>
      <w:b/>
      <w:color w:val="004664" w:themeColor="text1"/>
      <w:spacing w:val="-10"/>
      <w:kern w:val="28"/>
      <w:sz w:val="92"/>
      <w:szCs w:val="56"/>
      <w:lang w:val="en-GB"/>
    </w:rPr>
  </w:style>
  <w:style w:type="character" w:customStyle="1" w:styleId="TitleChar">
    <w:name w:val="Title Char"/>
    <w:basedOn w:val="DefaultParagraphFont"/>
    <w:link w:val="Title"/>
    <w:uiPriority w:val="10"/>
    <w:rsid w:val="00AD17D5"/>
    <w:rPr>
      <w:rFonts w:ascii="Montserrat" w:eastAsiaTheme="majorEastAsia" w:hAnsi="Montserrat" w:cstheme="majorBidi"/>
      <w:b/>
      <w:color w:val="004664" w:themeColor="text1"/>
      <w:spacing w:val="-10"/>
      <w:kern w:val="28"/>
      <w:sz w:val="92"/>
      <w:szCs w:val="56"/>
      <w:lang w:val="en-GB"/>
    </w:rPr>
  </w:style>
  <w:style w:type="paragraph" w:styleId="Header">
    <w:name w:val="header"/>
    <w:basedOn w:val="Normal"/>
    <w:link w:val="HeaderChar"/>
    <w:uiPriority w:val="99"/>
    <w:unhideWhenUsed/>
    <w:rsid w:val="004839DE"/>
    <w:pPr>
      <w:tabs>
        <w:tab w:val="center" w:pos="4680"/>
        <w:tab w:val="right" w:pos="9360"/>
      </w:tabs>
      <w:spacing w:before="0" w:after="0"/>
    </w:pPr>
  </w:style>
  <w:style w:type="character" w:customStyle="1" w:styleId="HeaderChar">
    <w:name w:val="Header Char"/>
    <w:basedOn w:val="DefaultParagraphFont"/>
    <w:link w:val="Header"/>
    <w:uiPriority w:val="99"/>
    <w:rsid w:val="004839DE"/>
    <w:rPr>
      <w:rFonts w:ascii="Arial" w:hAnsi="Arial"/>
      <w:color w:val="3C3C3C"/>
      <w:sz w:val="20"/>
      <w:lang w:val="en-GB"/>
    </w:rPr>
  </w:style>
  <w:style w:type="paragraph" w:styleId="Footer">
    <w:name w:val="footer"/>
    <w:basedOn w:val="Normal"/>
    <w:link w:val="FooterChar"/>
    <w:uiPriority w:val="99"/>
    <w:unhideWhenUsed/>
    <w:rsid w:val="004839DE"/>
    <w:pPr>
      <w:tabs>
        <w:tab w:val="center" w:pos="4680"/>
        <w:tab w:val="right" w:pos="9360"/>
      </w:tabs>
      <w:spacing w:before="0" w:after="0"/>
    </w:pPr>
  </w:style>
  <w:style w:type="character" w:customStyle="1" w:styleId="FooterChar">
    <w:name w:val="Footer Char"/>
    <w:basedOn w:val="DefaultParagraphFont"/>
    <w:link w:val="Footer"/>
    <w:uiPriority w:val="99"/>
    <w:rsid w:val="004839DE"/>
    <w:rPr>
      <w:rFonts w:ascii="Arial" w:hAnsi="Arial"/>
      <w:color w:val="3C3C3C"/>
      <w:sz w:val="20"/>
      <w:lang w:val="en-GB"/>
    </w:rPr>
  </w:style>
  <w:style w:type="numbering" w:customStyle="1" w:styleId="CurrentList1">
    <w:name w:val="Current List1"/>
    <w:uiPriority w:val="99"/>
    <w:rsid w:val="00522D1E"/>
    <w:pPr>
      <w:numPr>
        <w:numId w:val="3"/>
      </w:numPr>
    </w:pPr>
  </w:style>
  <w:style w:type="numbering" w:customStyle="1" w:styleId="CurrentList2">
    <w:name w:val="Current List2"/>
    <w:uiPriority w:val="99"/>
    <w:rsid w:val="00522D1E"/>
    <w:pPr>
      <w:numPr>
        <w:numId w:val="4"/>
      </w:numPr>
    </w:pPr>
  </w:style>
  <w:style w:type="paragraph" w:customStyle="1" w:styleId="Subheading">
    <w:name w:val="Subheading"/>
    <w:basedOn w:val="Heading1"/>
    <w:qFormat/>
    <w:rsid w:val="005A1311"/>
    <w:pPr>
      <w:spacing w:before="120"/>
      <w:jc w:val="right"/>
    </w:pPr>
    <w:rPr>
      <w:color w:val="366DE1" w:themeColor="text2"/>
      <w:sz w:val="48"/>
    </w:rPr>
  </w:style>
  <w:style w:type="paragraph" w:customStyle="1" w:styleId="BasicParagraph">
    <w:name w:val="[Basic Paragraph]"/>
    <w:basedOn w:val="Normal"/>
    <w:uiPriority w:val="99"/>
    <w:rsid w:val="008B6DBB"/>
    <w:pPr>
      <w:autoSpaceDE w:val="0"/>
      <w:autoSpaceDN w:val="0"/>
      <w:adjustRightInd w:val="0"/>
      <w:spacing w:before="0" w:after="0" w:line="288" w:lineRule="auto"/>
      <w:textAlignment w:val="center"/>
    </w:pPr>
    <w:rPr>
      <w:rFonts w:ascii="MinionPro-Regular" w:hAnsi="MinionPro-Regular" w:cs="MinionPro-Regular"/>
      <w:color w:val="000000"/>
      <w:sz w:val="24"/>
    </w:rPr>
  </w:style>
  <w:style w:type="paragraph" w:styleId="TOC1">
    <w:name w:val="toc 1"/>
    <w:basedOn w:val="Normal"/>
    <w:next w:val="Normal"/>
    <w:autoRedefine/>
    <w:uiPriority w:val="39"/>
    <w:unhideWhenUsed/>
    <w:rsid w:val="002F50A7"/>
    <w:pPr>
      <w:spacing w:after="100"/>
    </w:pPr>
    <w:rPr>
      <w:rFonts w:ascii="Arial" w:eastAsiaTheme="minorEastAsia" w:hAnsi="Arial"/>
      <w:color w:val="005495" w:themeColor="accent1"/>
      <w:sz w:val="22"/>
    </w:rPr>
  </w:style>
  <w:style w:type="paragraph" w:styleId="TOC2">
    <w:name w:val="toc 2"/>
    <w:basedOn w:val="Normal"/>
    <w:next w:val="Normal"/>
    <w:autoRedefine/>
    <w:uiPriority w:val="39"/>
    <w:unhideWhenUsed/>
    <w:rsid w:val="002F50A7"/>
    <w:pPr>
      <w:spacing w:after="100"/>
      <w:ind w:left="200"/>
    </w:pPr>
    <w:rPr>
      <w:rFonts w:ascii="Arial" w:eastAsiaTheme="minorEastAsia" w:hAnsi="Arial"/>
      <w:color w:val="005495" w:themeColor="accent1"/>
      <w:sz w:val="22"/>
    </w:rPr>
  </w:style>
  <w:style w:type="paragraph" w:styleId="TOC3">
    <w:name w:val="toc 3"/>
    <w:basedOn w:val="Normal"/>
    <w:next w:val="Normal"/>
    <w:autoRedefine/>
    <w:uiPriority w:val="39"/>
    <w:unhideWhenUsed/>
    <w:rsid w:val="002F50A7"/>
    <w:pPr>
      <w:spacing w:after="100"/>
      <w:ind w:left="400"/>
    </w:pPr>
    <w:rPr>
      <w:rFonts w:ascii="Arial" w:eastAsiaTheme="minorEastAsia" w:hAnsi="Arial"/>
      <w:color w:val="005495" w:themeColor="accent1"/>
      <w:sz w:val="22"/>
    </w:rPr>
  </w:style>
  <w:style w:type="character" w:customStyle="1" w:styleId="normaltextrun">
    <w:name w:val="normaltextrun"/>
    <w:basedOn w:val="DefaultParagraphFont"/>
    <w:rsid w:val="00245A79"/>
  </w:style>
  <w:style w:type="character" w:styleId="CommentReference">
    <w:name w:val="annotation reference"/>
    <w:basedOn w:val="DefaultParagraphFont"/>
    <w:uiPriority w:val="99"/>
    <w:semiHidden/>
    <w:unhideWhenUsed/>
    <w:rsid w:val="00245A79"/>
    <w:rPr>
      <w:sz w:val="16"/>
      <w:szCs w:val="16"/>
    </w:rPr>
  </w:style>
  <w:style w:type="paragraph" w:styleId="CommentText">
    <w:name w:val="annotation text"/>
    <w:basedOn w:val="Normal"/>
    <w:link w:val="CommentTextChar"/>
    <w:uiPriority w:val="99"/>
    <w:unhideWhenUsed/>
    <w:rsid w:val="00245A79"/>
    <w:rPr>
      <w:rFonts w:ascii="Arial" w:hAnsi="Arial"/>
      <w:sz w:val="20"/>
      <w:szCs w:val="20"/>
    </w:rPr>
  </w:style>
  <w:style w:type="character" w:customStyle="1" w:styleId="CommentTextChar">
    <w:name w:val="Comment Text Char"/>
    <w:basedOn w:val="DefaultParagraphFont"/>
    <w:link w:val="CommentText"/>
    <w:uiPriority w:val="99"/>
    <w:rsid w:val="00245A79"/>
    <w:rPr>
      <w:rFonts w:ascii="Arial" w:hAnsi="Arial"/>
      <w:color w:val="3C3C3C"/>
      <w:sz w:val="20"/>
      <w:szCs w:val="20"/>
      <w:lang w:val="en-GB"/>
    </w:rPr>
  </w:style>
  <w:style w:type="paragraph" w:styleId="NormalWeb">
    <w:name w:val="Normal (Web)"/>
    <w:basedOn w:val="Normal"/>
    <w:uiPriority w:val="99"/>
    <w:unhideWhenUsed/>
    <w:rsid w:val="00E92339"/>
    <w:pPr>
      <w:spacing w:before="100" w:beforeAutospacing="1" w:after="100" w:afterAutospacing="1"/>
    </w:pPr>
    <w:rPr>
      <w:rFonts w:ascii="Times New Roman" w:eastAsia="Times New Roman" w:hAnsi="Times New Roman" w:cs="Times New Roman"/>
      <w:color w:val="auto"/>
      <w:sz w:val="24"/>
      <w:lang w:eastAsia="en-GB"/>
    </w:rPr>
  </w:style>
  <w:style w:type="character" w:customStyle="1" w:styleId="Pol-BodChar">
    <w:name w:val="Pol-Bod Char"/>
    <w:link w:val="Pol-Bod"/>
    <w:locked/>
    <w:rsid w:val="007D1D19"/>
    <w:rPr>
      <w:rFonts w:ascii="Calibri" w:eastAsia="SimSun" w:hAnsi="Calibri" w:cs="Mangal"/>
      <w:color w:val="000000"/>
      <w:kern w:val="2"/>
      <w:lang w:val="en-GB" w:eastAsia="hi-IN" w:bidi="hi-IN"/>
    </w:rPr>
  </w:style>
  <w:style w:type="paragraph" w:customStyle="1" w:styleId="Pol-Bod">
    <w:name w:val="Pol-Bod"/>
    <w:basedOn w:val="Normal"/>
    <w:link w:val="Pol-BodChar"/>
    <w:qFormat/>
    <w:rsid w:val="007D1D19"/>
    <w:pPr>
      <w:widowControl w:val="0"/>
      <w:suppressAutoHyphens/>
      <w:spacing w:before="60" w:after="120"/>
    </w:pPr>
    <w:rPr>
      <w:rFonts w:ascii="Calibri" w:eastAsia="SimSun" w:hAnsi="Calibri" w:cs="Mangal"/>
      <w:color w:val="000000"/>
      <w:kern w:val="2"/>
      <w:sz w:val="24"/>
      <w:lang w:eastAsia="hi-IN" w:bidi="hi-IN"/>
    </w:rPr>
  </w:style>
  <w:style w:type="paragraph" w:customStyle="1" w:styleId="paragraph">
    <w:name w:val="paragraph"/>
    <w:basedOn w:val="Normal"/>
    <w:rsid w:val="00413EE9"/>
    <w:pPr>
      <w:spacing w:before="100" w:beforeAutospacing="1" w:after="100" w:afterAutospacing="1"/>
    </w:pPr>
    <w:rPr>
      <w:rFonts w:ascii="Times New Roman" w:eastAsia="Times New Roman" w:hAnsi="Times New Roman" w:cs="Times New Roman"/>
      <w:color w:val="auto"/>
      <w:sz w:val="24"/>
      <w:lang w:eastAsia="en-GB"/>
    </w:rPr>
  </w:style>
  <w:style w:type="character" w:customStyle="1" w:styleId="eop">
    <w:name w:val="eop"/>
    <w:basedOn w:val="DefaultParagraphFont"/>
    <w:rsid w:val="00413EE9"/>
  </w:style>
  <w:style w:type="paragraph" w:styleId="FootnoteText">
    <w:name w:val="footnote text"/>
    <w:basedOn w:val="Normal"/>
    <w:link w:val="FootnoteTextChar"/>
    <w:uiPriority w:val="99"/>
    <w:semiHidden/>
    <w:unhideWhenUsed/>
    <w:rsid w:val="00207013"/>
    <w:pPr>
      <w:tabs>
        <w:tab w:val="center" w:pos="4680"/>
      </w:tabs>
      <w:spacing w:before="0" w:after="0"/>
      <w:ind w:left="-17"/>
    </w:pPr>
    <w:rPr>
      <w:rFonts w:ascii="Verdana" w:eastAsia="Times New Roman" w:hAnsi="Verdana" w:cs="Times New Roman"/>
      <w:color w:val="auto"/>
      <w:sz w:val="20"/>
      <w:szCs w:val="20"/>
    </w:rPr>
  </w:style>
  <w:style w:type="character" w:customStyle="1" w:styleId="FootnoteTextChar">
    <w:name w:val="Footnote Text Char"/>
    <w:basedOn w:val="DefaultParagraphFont"/>
    <w:link w:val="FootnoteText"/>
    <w:uiPriority w:val="99"/>
    <w:semiHidden/>
    <w:rsid w:val="00207013"/>
    <w:rPr>
      <w:rFonts w:ascii="Verdana" w:eastAsia="Times New Roman" w:hAnsi="Verdana" w:cs="Times New Roman"/>
      <w:sz w:val="20"/>
      <w:szCs w:val="20"/>
      <w:lang w:val="en-GB"/>
    </w:rPr>
  </w:style>
  <w:style w:type="character" w:styleId="FootnoteReference">
    <w:name w:val="footnote reference"/>
    <w:basedOn w:val="DefaultParagraphFont"/>
    <w:uiPriority w:val="99"/>
    <w:semiHidden/>
    <w:unhideWhenUsed/>
    <w:rsid w:val="00207013"/>
    <w:rPr>
      <w:vertAlign w:val="superscript"/>
    </w:rPr>
  </w:style>
  <w:style w:type="paragraph" w:styleId="TOCHeading">
    <w:name w:val="TOC Heading"/>
    <w:basedOn w:val="Heading1"/>
    <w:next w:val="Normal"/>
    <w:uiPriority w:val="39"/>
    <w:unhideWhenUsed/>
    <w:qFormat/>
    <w:rsid w:val="00BA44EE"/>
    <w:pPr>
      <w:spacing w:before="240" w:after="0" w:line="259" w:lineRule="auto"/>
      <w:outlineLvl w:val="9"/>
    </w:pPr>
    <w:rPr>
      <w:rFonts w:asciiTheme="majorHAnsi" w:hAnsiTheme="majorHAnsi"/>
      <w:b w:val="0"/>
      <w:color w:val="003E6F" w:themeColor="accent1" w:themeShade="BF"/>
      <w:lang w:val="en-US"/>
    </w:rPr>
  </w:style>
  <w:style w:type="character" w:styleId="UnresolvedMention">
    <w:name w:val="Unresolved Mention"/>
    <w:basedOn w:val="DefaultParagraphFont"/>
    <w:uiPriority w:val="99"/>
    <w:rsid w:val="00572030"/>
    <w:rPr>
      <w:color w:val="605E5C"/>
      <w:shd w:val="clear" w:color="auto" w:fill="E1DFDD"/>
    </w:rPr>
  </w:style>
  <w:style w:type="paragraph" w:styleId="EndnoteText">
    <w:name w:val="endnote text"/>
    <w:basedOn w:val="Normal"/>
    <w:link w:val="EndnoteTextChar"/>
    <w:uiPriority w:val="99"/>
    <w:semiHidden/>
    <w:unhideWhenUsed/>
    <w:rsid w:val="00C028EF"/>
    <w:pPr>
      <w:spacing w:before="0" w:after="0"/>
    </w:pPr>
    <w:rPr>
      <w:sz w:val="20"/>
      <w:szCs w:val="20"/>
    </w:rPr>
  </w:style>
  <w:style w:type="character" w:customStyle="1" w:styleId="EndnoteTextChar">
    <w:name w:val="Endnote Text Char"/>
    <w:basedOn w:val="DefaultParagraphFont"/>
    <w:link w:val="EndnoteText"/>
    <w:uiPriority w:val="99"/>
    <w:semiHidden/>
    <w:rsid w:val="00C028EF"/>
    <w:rPr>
      <w:rFonts w:ascii="Montserrat Light" w:hAnsi="Montserrat Light"/>
      <w:color w:val="3C3C3C"/>
      <w:sz w:val="20"/>
      <w:szCs w:val="20"/>
      <w:lang w:val="en-GB"/>
    </w:rPr>
  </w:style>
  <w:style w:type="character" w:styleId="EndnoteReference">
    <w:name w:val="endnote reference"/>
    <w:basedOn w:val="DefaultParagraphFont"/>
    <w:uiPriority w:val="99"/>
    <w:semiHidden/>
    <w:unhideWhenUsed/>
    <w:rsid w:val="00C028E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25432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pb.europa.eu/about-edpb/about-edpb/members_en"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gdpr@reconomy.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dpr@reconomy.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co.org.uk/"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Reconomy 2019">
      <a:dk1>
        <a:srgbClr val="004664"/>
      </a:dk1>
      <a:lt1>
        <a:srgbClr val="FFFFFF"/>
      </a:lt1>
      <a:dk2>
        <a:srgbClr val="366DE1"/>
      </a:dk2>
      <a:lt2>
        <a:srgbClr val="00CC50"/>
      </a:lt2>
      <a:accent1>
        <a:srgbClr val="005495"/>
      </a:accent1>
      <a:accent2>
        <a:srgbClr val="006D86"/>
      </a:accent2>
      <a:accent3>
        <a:srgbClr val="007863"/>
      </a:accent3>
      <a:accent4>
        <a:srgbClr val="E1E500"/>
      </a:accent4>
      <a:accent5>
        <a:srgbClr val="DADAC8"/>
      </a:accent5>
      <a:accent6>
        <a:srgbClr val="D4DEE2"/>
      </a:accent6>
      <a:hlink>
        <a:srgbClr val="00CC50"/>
      </a:hlink>
      <a:folHlink>
        <a:srgbClr val="004563"/>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7eab50f5-2f2b-4fb3-b56e-6fed0bb14fb8" xsi:nil="true"/>
    <lcf76f155ced4ddcb4097134ff3c332f xmlns="949c315f-a2d2-4daf-bd55-3a2f8df179e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66867872440C54990763F192FD24CF9" ma:contentTypeVersion="15" ma:contentTypeDescription="Create a new document." ma:contentTypeScope="" ma:versionID="c4dab52324fd00ab3ae35917c49c0e39">
  <xsd:schema xmlns:xsd="http://www.w3.org/2001/XMLSchema" xmlns:xs="http://www.w3.org/2001/XMLSchema" xmlns:p="http://schemas.microsoft.com/office/2006/metadata/properties" xmlns:ns2="7eab50f5-2f2b-4fb3-b56e-6fed0bb14fb8" xmlns:ns3="949c315f-a2d2-4daf-bd55-3a2f8df179ed" targetNamespace="http://schemas.microsoft.com/office/2006/metadata/properties" ma:root="true" ma:fieldsID="91fcf903cc6210af46581a4bd69f001d" ns2:_="" ns3:_="">
    <xsd:import namespace="7eab50f5-2f2b-4fb3-b56e-6fed0bb14fb8"/>
    <xsd:import namespace="949c315f-a2d2-4daf-bd55-3a2f8df179e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ab50f5-2f2b-4fb3-b56e-6fed0bb14fb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2266ac5-534f-417f-b121-fa6b5d32e034}" ma:internalName="TaxCatchAll" ma:showField="CatchAllData" ma:web="7eab50f5-2f2b-4fb3-b56e-6fed0bb14fb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9c315f-a2d2-4daf-bd55-3a2f8df179e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512b476-4099-41c8-9f52-c52c129c5f41"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5009C3-A318-4A11-94B1-86282AB5DEBF}">
  <ds:schemaRefs>
    <ds:schemaRef ds:uri="http://schemas.microsoft.com/sharepoint/v3/contenttype/forms"/>
  </ds:schemaRefs>
</ds:datastoreItem>
</file>

<file path=customXml/itemProps2.xml><?xml version="1.0" encoding="utf-8"?>
<ds:datastoreItem xmlns:ds="http://schemas.openxmlformats.org/officeDocument/2006/customXml" ds:itemID="{F7EAE736-880A-465D-8EF1-5111AEEE5393}">
  <ds:schemaRefs>
    <ds:schemaRef ds:uri="http://schemas.openxmlformats.org/officeDocument/2006/bibliography"/>
  </ds:schemaRefs>
</ds:datastoreItem>
</file>

<file path=customXml/itemProps3.xml><?xml version="1.0" encoding="utf-8"?>
<ds:datastoreItem xmlns:ds="http://schemas.openxmlformats.org/officeDocument/2006/customXml" ds:itemID="{F620877F-D101-463E-A89F-28D27E6D1576}">
  <ds:schemaRefs>
    <ds:schemaRef ds:uri="http://schemas.microsoft.com/office/2006/metadata/properties"/>
    <ds:schemaRef ds:uri="http://schemas.microsoft.com/office/infopath/2007/PartnerControls"/>
    <ds:schemaRef ds:uri="7eab50f5-2f2b-4fb3-b56e-6fed0bb14fb8"/>
    <ds:schemaRef ds:uri="949c315f-a2d2-4daf-bd55-3a2f8df179ed"/>
  </ds:schemaRefs>
</ds:datastoreItem>
</file>

<file path=customXml/itemProps4.xml><?xml version="1.0" encoding="utf-8"?>
<ds:datastoreItem xmlns:ds="http://schemas.openxmlformats.org/officeDocument/2006/customXml" ds:itemID="{A411D4B6-E267-486E-93C0-0E3EC8ECF4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ab50f5-2f2b-4fb3-b56e-6fed0bb14fb8"/>
    <ds:schemaRef ds:uri="949c315f-a2d2-4daf-bd55-3a2f8df179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3056</Words>
  <Characters>17425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Bull</dc:creator>
  <cp:keywords/>
  <dc:description/>
  <cp:lastModifiedBy>Barry Mann</cp:lastModifiedBy>
  <cp:revision>2</cp:revision>
  <dcterms:created xsi:type="dcterms:W3CDTF">2025-06-18T08:22:00Z</dcterms:created>
  <dcterms:modified xsi:type="dcterms:W3CDTF">2025-06-18T08:22:00Z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0x010100466867872440C54990763F192FD24CF9</vt:lpwstr>
  </property>
  <property fmtid="{D5CDD505-2E9C-101B-9397-08002B2CF9AE}" pid="3" name="MediaServiceImageTags">
    <vt:lpwstr/>
  </property>
</Properties>
</file>